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25A" w:rsidRPr="00447C32" w:rsidRDefault="0048625A" w:rsidP="0048625A">
      <w:pPr>
        <w:spacing w:after="0" w:line="240" w:lineRule="auto"/>
        <w:jc w:val="center"/>
        <w:rPr>
          <w:rFonts w:ascii="Tahoma" w:hAnsi="Tahoma" w:cs="Tahoma"/>
          <w:b/>
          <w:sz w:val="24"/>
          <w:szCs w:val="24"/>
        </w:rPr>
      </w:pPr>
      <w:bookmarkStart w:id="0" w:name="_GoBack"/>
      <w:bookmarkEnd w:id="0"/>
      <w:r w:rsidRPr="00447C32">
        <w:rPr>
          <w:rFonts w:ascii="Tahoma" w:hAnsi="Tahoma" w:cs="Tahoma"/>
          <w:b/>
          <w:sz w:val="24"/>
          <w:szCs w:val="24"/>
        </w:rPr>
        <w:t>IN THE COURT OF APPEAL OF TANZANIA</w:t>
      </w:r>
    </w:p>
    <w:p w:rsidR="0048625A" w:rsidRPr="00447C32" w:rsidRDefault="0048625A" w:rsidP="0048625A">
      <w:pPr>
        <w:spacing w:after="0" w:line="240" w:lineRule="auto"/>
        <w:jc w:val="center"/>
        <w:rPr>
          <w:rFonts w:ascii="Tahoma" w:hAnsi="Tahoma" w:cs="Tahoma"/>
          <w:b/>
          <w:sz w:val="24"/>
          <w:szCs w:val="24"/>
          <w:u w:val="single"/>
        </w:rPr>
      </w:pPr>
      <w:r w:rsidRPr="00447C32">
        <w:rPr>
          <w:rFonts w:ascii="Tahoma" w:hAnsi="Tahoma" w:cs="Tahoma"/>
          <w:b/>
          <w:sz w:val="24"/>
          <w:szCs w:val="24"/>
          <w:u w:val="single"/>
        </w:rPr>
        <w:t>AT ARUSHA</w:t>
      </w:r>
    </w:p>
    <w:p w:rsidR="0048625A" w:rsidRPr="00447C32" w:rsidRDefault="0048625A" w:rsidP="0048625A">
      <w:pPr>
        <w:spacing w:after="0" w:line="240" w:lineRule="auto"/>
        <w:jc w:val="center"/>
        <w:rPr>
          <w:rFonts w:ascii="Tahoma" w:hAnsi="Tahoma" w:cs="Tahoma"/>
          <w:b/>
          <w:sz w:val="24"/>
          <w:szCs w:val="24"/>
          <w:u w:val="single"/>
        </w:rPr>
      </w:pPr>
    </w:p>
    <w:p w:rsidR="0048625A" w:rsidRPr="00447C32" w:rsidRDefault="0048625A" w:rsidP="0048625A">
      <w:pPr>
        <w:spacing w:after="0" w:line="240" w:lineRule="auto"/>
        <w:jc w:val="center"/>
        <w:rPr>
          <w:rFonts w:ascii="Tahoma" w:hAnsi="Tahoma" w:cs="Tahoma"/>
          <w:b/>
          <w:sz w:val="24"/>
          <w:szCs w:val="24"/>
          <w:u w:val="single"/>
        </w:rPr>
      </w:pPr>
      <w:r>
        <w:rPr>
          <w:rFonts w:ascii="Tahoma" w:hAnsi="Tahoma" w:cs="Tahoma"/>
          <w:b/>
          <w:sz w:val="24"/>
          <w:szCs w:val="24"/>
          <w:u w:val="single"/>
        </w:rPr>
        <w:t>(CORAM: MWARIJA, J.A.</w:t>
      </w:r>
      <w:r w:rsidR="0092684F">
        <w:rPr>
          <w:rFonts w:ascii="Tahoma" w:hAnsi="Tahoma" w:cs="Tahoma"/>
          <w:b/>
          <w:sz w:val="24"/>
          <w:szCs w:val="24"/>
          <w:u w:val="single"/>
        </w:rPr>
        <w:t>,</w:t>
      </w:r>
      <w:r>
        <w:rPr>
          <w:rFonts w:ascii="Tahoma" w:hAnsi="Tahoma" w:cs="Tahoma"/>
          <w:b/>
          <w:sz w:val="24"/>
          <w:szCs w:val="24"/>
          <w:u w:val="single"/>
        </w:rPr>
        <w:t xml:space="preserve"> LILA</w:t>
      </w:r>
      <w:r w:rsidRPr="00447C32">
        <w:rPr>
          <w:rFonts w:ascii="Tahoma" w:hAnsi="Tahoma" w:cs="Tahoma"/>
          <w:b/>
          <w:sz w:val="24"/>
          <w:szCs w:val="24"/>
          <w:u w:val="single"/>
        </w:rPr>
        <w:t>, J.A., And KWARIKO, J.A.)</w:t>
      </w:r>
    </w:p>
    <w:p w:rsidR="0048625A" w:rsidRPr="00F56AD5" w:rsidRDefault="0048625A" w:rsidP="0048625A">
      <w:pPr>
        <w:spacing w:after="0" w:line="240" w:lineRule="auto"/>
        <w:jc w:val="center"/>
        <w:rPr>
          <w:rFonts w:ascii="Tahoma" w:hAnsi="Tahoma" w:cs="Tahoma"/>
          <w:b/>
          <w:sz w:val="18"/>
          <w:szCs w:val="24"/>
        </w:rPr>
      </w:pPr>
    </w:p>
    <w:p w:rsidR="0048625A" w:rsidRPr="00447C32" w:rsidRDefault="0048625A" w:rsidP="0048625A">
      <w:pPr>
        <w:spacing w:after="0" w:line="240" w:lineRule="auto"/>
        <w:jc w:val="center"/>
        <w:rPr>
          <w:rFonts w:ascii="Tahoma" w:hAnsi="Tahoma" w:cs="Tahoma"/>
          <w:b/>
          <w:sz w:val="24"/>
          <w:szCs w:val="24"/>
        </w:rPr>
      </w:pPr>
      <w:r>
        <w:rPr>
          <w:rFonts w:ascii="Tahoma" w:hAnsi="Tahoma" w:cs="Tahoma"/>
          <w:b/>
          <w:sz w:val="24"/>
          <w:szCs w:val="24"/>
        </w:rPr>
        <w:t>CRIMINAL APPEAL NO. 553</w:t>
      </w:r>
      <w:r w:rsidRPr="00447C32">
        <w:rPr>
          <w:rFonts w:ascii="Tahoma" w:hAnsi="Tahoma" w:cs="Tahoma"/>
          <w:b/>
          <w:sz w:val="24"/>
          <w:szCs w:val="24"/>
        </w:rPr>
        <w:t xml:space="preserve"> OF 2016</w:t>
      </w:r>
    </w:p>
    <w:p w:rsidR="0048625A" w:rsidRPr="00447C32" w:rsidRDefault="0048625A" w:rsidP="0048625A">
      <w:pPr>
        <w:spacing w:after="0" w:line="240" w:lineRule="auto"/>
        <w:jc w:val="center"/>
        <w:rPr>
          <w:rFonts w:ascii="Tahoma" w:hAnsi="Tahoma" w:cs="Tahoma"/>
          <w:b/>
          <w:sz w:val="24"/>
          <w:szCs w:val="24"/>
        </w:rPr>
      </w:pPr>
    </w:p>
    <w:p w:rsidR="0048625A" w:rsidRPr="00447C32" w:rsidRDefault="0048625A" w:rsidP="00E822EE">
      <w:pPr>
        <w:spacing w:after="0" w:line="240" w:lineRule="auto"/>
        <w:jc w:val="center"/>
        <w:rPr>
          <w:rFonts w:ascii="Tahoma" w:hAnsi="Tahoma" w:cs="Tahoma"/>
          <w:b/>
          <w:sz w:val="24"/>
          <w:szCs w:val="24"/>
        </w:rPr>
      </w:pPr>
      <w:r>
        <w:rPr>
          <w:rFonts w:ascii="Tahoma" w:hAnsi="Tahoma" w:cs="Tahoma"/>
          <w:b/>
          <w:sz w:val="24"/>
          <w:szCs w:val="24"/>
        </w:rPr>
        <w:t>DEOGRAT</w:t>
      </w:r>
      <w:r w:rsidR="00F11361">
        <w:rPr>
          <w:rFonts w:ascii="Tahoma" w:hAnsi="Tahoma" w:cs="Tahoma"/>
          <w:b/>
          <w:sz w:val="24"/>
          <w:szCs w:val="24"/>
        </w:rPr>
        <w:t>I</w:t>
      </w:r>
      <w:r>
        <w:rPr>
          <w:rFonts w:ascii="Tahoma" w:hAnsi="Tahoma" w:cs="Tahoma"/>
          <w:b/>
          <w:sz w:val="24"/>
          <w:szCs w:val="24"/>
        </w:rPr>
        <w:t>US DEEMAY GURTU………………………………………………</w:t>
      </w:r>
      <w:r w:rsidRPr="00447C32">
        <w:rPr>
          <w:rFonts w:ascii="Tahoma" w:hAnsi="Tahoma" w:cs="Tahoma"/>
          <w:b/>
          <w:sz w:val="24"/>
          <w:szCs w:val="24"/>
        </w:rPr>
        <w:t>APPELLANT</w:t>
      </w:r>
    </w:p>
    <w:p w:rsidR="0048625A" w:rsidRPr="00447C32" w:rsidRDefault="0048625A" w:rsidP="0048625A">
      <w:pPr>
        <w:spacing w:after="0" w:line="240" w:lineRule="auto"/>
        <w:jc w:val="center"/>
        <w:rPr>
          <w:rFonts w:ascii="Tahoma" w:hAnsi="Tahoma" w:cs="Tahoma"/>
          <w:b/>
          <w:sz w:val="24"/>
          <w:szCs w:val="24"/>
        </w:rPr>
      </w:pPr>
    </w:p>
    <w:p w:rsidR="0048625A" w:rsidRPr="00447C32" w:rsidRDefault="0048625A" w:rsidP="0048625A">
      <w:pPr>
        <w:spacing w:after="0" w:line="360" w:lineRule="auto"/>
        <w:jc w:val="center"/>
        <w:rPr>
          <w:rFonts w:ascii="Tahoma" w:hAnsi="Tahoma" w:cs="Tahoma"/>
          <w:b/>
          <w:sz w:val="24"/>
          <w:szCs w:val="24"/>
        </w:rPr>
      </w:pPr>
      <w:r w:rsidRPr="00447C32">
        <w:rPr>
          <w:rFonts w:ascii="Tahoma" w:hAnsi="Tahoma" w:cs="Tahoma"/>
          <w:b/>
          <w:sz w:val="24"/>
          <w:szCs w:val="24"/>
        </w:rPr>
        <w:t>VERSUS</w:t>
      </w:r>
    </w:p>
    <w:p w:rsidR="0048625A" w:rsidRPr="00447C32" w:rsidRDefault="0048625A" w:rsidP="0048625A">
      <w:pPr>
        <w:spacing w:after="0" w:line="360" w:lineRule="auto"/>
        <w:jc w:val="center"/>
        <w:rPr>
          <w:rFonts w:ascii="Tahoma" w:hAnsi="Tahoma" w:cs="Tahoma"/>
          <w:b/>
          <w:sz w:val="24"/>
          <w:szCs w:val="24"/>
        </w:rPr>
      </w:pPr>
      <w:r w:rsidRPr="00447C32">
        <w:rPr>
          <w:rFonts w:ascii="Tahoma" w:hAnsi="Tahoma" w:cs="Tahoma"/>
          <w:b/>
          <w:sz w:val="24"/>
          <w:szCs w:val="24"/>
        </w:rPr>
        <w:t>THE REPUBLIC………………………….…………………………………….RESPONDENT</w:t>
      </w:r>
    </w:p>
    <w:p w:rsidR="0048625A" w:rsidRPr="00F56AD5" w:rsidRDefault="0048625A" w:rsidP="0048625A">
      <w:pPr>
        <w:spacing w:after="0" w:line="240" w:lineRule="auto"/>
        <w:jc w:val="center"/>
        <w:rPr>
          <w:rFonts w:ascii="Tahoma" w:hAnsi="Tahoma" w:cs="Tahoma"/>
          <w:b/>
          <w:sz w:val="4"/>
          <w:szCs w:val="24"/>
        </w:rPr>
      </w:pPr>
    </w:p>
    <w:p w:rsidR="0048625A" w:rsidRPr="00447C32" w:rsidRDefault="0048625A" w:rsidP="0048625A">
      <w:pPr>
        <w:spacing w:after="0" w:line="240" w:lineRule="auto"/>
        <w:jc w:val="center"/>
        <w:rPr>
          <w:rFonts w:ascii="Tahoma" w:hAnsi="Tahoma" w:cs="Tahoma"/>
          <w:b/>
          <w:sz w:val="24"/>
          <w:szCs w:val="24"/>
        </w:rPr>
      </w:pPr>
      <w:r w:rsidRPr="00447C32">
        <w:rPr>
          <w:rFonts w:ascii="Tahoma" w:hAnsi="Tahoma" w:cs="Tahoma"/>
          <w:b/>
          <w:sz w:val="24"/>
          <w:szCs w:val="24"/>
        </w:rPr>
        <w:t xml:space="preserve">(Appeal from the decision of the High Court of </w:t>
      </w:r>
    </w:p>
    <w:p w:rsidR="0048625A" w:rsidRPr="00447C32" w:rsidRDefault="0048625A" w:rsidP="0048625A">
      <w:pPr>
        <w:spacing w:after="0" w:line="240" w:lineRule="auto"/>
        <w:jc w:val="center"/>
        <w:rPr>
          <w:rFonts w:ascii="Tahoma" w:hAnsi="Tahoma" w:cs="Tahoma"/>
          <w:b/>
          <w:sz w:val="24"/>
          <w:szCs w:val="24"/>
        </w:rPr>
      </w:pPr>
      <w:r>
        <w:rPr>
          <w:rFonts w:ascii="Tahoma" w:hAnsi="Tahoma" w:cs="Tahoma"/>
          <w:b/>
          <w:sz w:val="24"/>
          <w:szCs w:val="24"/>
        </w:rPr>
        <w:t xml:space="preserve">Tanzania at </w:t>
      </w:r>
      <w:proofErr w:type="spellStart"/>
      <w:r>
        <w:rPr>
          <w:rFonts w:ascii="Tahoma" w:hAnsi="Tahoma" w:cs="Tahoma"/>
          <w:b/>
          <w:sz w:val="24"/>
          <w:szCs w:val="24"/>
        </w:rPr>
        <w:t>Babati</w:t>
      </w:r>
      <w:proofErr w:type="spellEnd"/>
      <w:r w:rsidRPr="00447C32">
        <w:rPr>
          <w:rFonts w:ascii="Tahoma" w:hAnsi="Tahoma" w:cs="Tahoma"/>
          <w:b/>
          <w:sz w:val="24"/>
          <w:szCs w:val="24"/>
        </w:rPr>
        <w:t>)</w:t>
      </w:r>
    </w:p>
    <w:p w:rsidR="0048625A" w:rsidRPr="00447C32" w:rsidRDefault="0048625A" w:rsidP="0048625A">
      <w:pPr>
        <w:spacing w:after="0" w:line="240" w:lineRule="auto"/>
        <w:jc w:val="center"/>
        <w:rPr>
          <w:rFonts w:ascii="Tahoma" w:hAnsi="Tahoma" w:cs="Tahoma"/>
          <w:b/>
          <w:sz w:val="16"/>
          <w:szCs w:val="24"/>
        </w:rPr>
      </w:pPr>
    </w:p>
    <w:p w:rsidR="0048625A" w:rsidRPr="00447C32" w:rsidRDefault="0048625A" w:rsidP="0048625A">
      <w:pPr>
        <w:spacing w:after="0" w:line="240" w:lineRule="auto"/>
        <w:jc w:val="center"/>
        <w:rPr>
          <w:rFonts w:ascii="Tahoma" w:hAnsi="Tahoma" w:cs="Tahoma"/>
          <w:b/>
          <w:sz w:val="24"/>
          <w:szCs w:val="24"/>
        </w:rPr>
      </w:pPr>
      <w:r w:rsidRPr="00447C32">
        <w:rPr>
          <w:rFonts w:ascii="Tahoma" w:hAnsi="Tahoma" w:cs="Tahoma"/>
          <w:b/>
          <w:sz w:val="24"/>
          <w:szCs w:val="24"/>
        </w:rPr>
        <w:t>(</w:t>
      </w:r>
      <w:proofErr w:type="spellStart"/>
      <w:r>
        <w:rPr>
          <w:rFonts w:ascii="Tahoma" w:hAnsi="Tahoma" w:cs="Tahoma"/>
          <w:b/>
          <w:sz w:val="24"/>
          <w:szCs w:val="24"/>
          <w:u w:val="single"/>
        </w:rPr>
        <w:t>Massengi</w:t>
      </w:r>
      <w:proofErr w:type="spellEnd"/>
      <w:r w:rsidRPr="00447C32">
        <w:rPr>
          <w:rFonts w:ascii="Tahoma" w:hAnsi="Tahoma" w:cs="Tahoma"/>
          <w:b/>
          <w:sz w:val="24"/>
          <w:szCs w:val="24"/>
          <w:u w:val="single"/>
        </w:rPr>
        <w:t>, J.</w:t>
      </w:r>
      <w:r w:rsidRPr="00447C32">
        <w:rPr>
          <w:rFonts w:ascii="Tahoma" w:hAnsi="Tahoma" w:cs="Tahoma"/>
          <w:b/>
          <w:sz w:val="24"/>
          <w:szCs w:val="24"/>
        </w:rPr>
        <w:t>)</w:t>
      </w:r>
    </w:p>
    <w:p w:rsidR="0048625A" w:rsidRPr="00447C32" w:rsidRDefault="0048625A" w:rsidP="0048625A">
      <w:pPr>
        <w:spacing w:after="0" w:line="240" w:lineRule="auto"/>
        <w:jc w:val="center"/>
        <w:rPr>
          <w:rFonts w:ascii="Tahoma" w:hAnsi="Tahoma" w:cs="Tahoma"/>
          <w:b/>
          <w:sz w:val="16"/>
          <w:szCs w:val="24"/>
        </w:rPr>
      </w:pPr>
    </w:p>
    <w:p w:rsidR="0048625A" w:rsidRPr="00447C32" w:rsidRDefault="0048625A" w:rsidP="0048625A">
      <w:pPr>
        <w:spacing w:after="0" w:line="240" w:lineRule="auto"/>
        <w:jc w:val="center"/>
        <w:rPr>
          <w:rFonts w:ascii="Tahoma" w:hAnsi="Tahoma" w:cs="Tahoma"/>
          <w:b/>
          <w:sz w:val="24"/>
          <w:szCs w:val="24"/>
        </w:rPr>
      </w:pPr>
      <w:proofErr w:type="gramStart"/>
      <w:r>
        <w:rPr>
          <w:rFonts w:ascii="Tahoma" w:hAnsi="Tahoma" w:cs="Tahoma"/>
          <w:b/>
          <w:sz w:val="24"/>
          <w:szCs w:val="24"/>
        </w:rPr>
        <w:t>dated</w:t>
      </w:r>
      <w:proofErr w:type="gramEnd"/>
      <w:r>
        <w:rPr>
          <w:rFonts w:ascii="Tahoma" w:hAnsi="Tahoma" w:cs="Tahoma"/>
          <w:b/>
          <w:sz w:val="24"/>
          <w:szCs w:val="24"/>
        </w:rPr>
        <w:t xml:space="preserve"> the 29</w:t>
      </w:r>
      <w:r w:rsidRPr="0048625A">
        <w:rPr>
          <w:rFonts w:ascii="Tahoma" w:hAnsi="Tahoma" w:cs="Tahoma"/>
          <w:b/>
          <w:sz w:val="24"/>
          <w:szCs w:val="24"/>
          <w:vertAlign w:val="superscript"/>
        </w:rPr>
        <w:t>th</w:t>
      </w:r>
      <w:r w:rsidR="00F11361">
        <w:rPr>
          <w:rFonts w:ascii="Tahoma" w:hAnsi="Tahoma" w:cs="Tahoma"/>
          <w:b/>
          <w:sz w:val="24"/>
          <w:szCs w:val="24"/>
        </w:rPr>
        <w:t xml:space="preserve"> </w:t>
      </w:r>
      <w:r>
        <w:rPr>
          <w:rFonts w:ascii="Tahoma" w:hAnsi="Tahoma" w:cs="Tahoma"/>
          <w:b/>
          <w:sz w:val="24"/>
          <w:szCs w:val="24"/>
        </w:rPr>
        <w:t>day of April, 2015</w:t>
      </w:r>
    </w:p>
    <w:p w:rsidR="0048625A" w:rsidRPr="00447C32" w:rsidRDefault="0048625A" w:rsidP="0048625A">
      <w:pPr>
        <w:spacing w:after="0" w:line="240" w:lineRule="auto"/>
        <w:jc w:val="center"/>
        <w:rPr>
          <w:rFonts w:ascii="Tahoma" w:hAnsi="Tahoma" w:cs="Tahoma"/>
          <w:b/>
          <w:sz w:val="24"/>
          <w:szCs w:val="24"/>
        </w:rPr>
      </w:pPr>
      <w:proofErr w:type="gramStart"/>
      <w:r w:rsidRPr="00447C32">
        <w:rPr>
          <w:rFonts w:ascii="Tahoma" w:hAnsi="Tahoma" w:cs="Tahoma"/>
          <w:b/>
          <w:sz w:val="24"/>
          <w:szCs w:val="24"/>
        </w:rPr>
        <w:t>in</w:t>
      </w:r>
      <w:proofErr w:type="gramEnd"/>
    </w:p>
    <w:p w:rsidR="00F56AD5" w:rsidRPr="00E822EE" w:rsidRDefault="0048625A" w:rsidP="00E822EE">
      <w:pPr>
        <w:spacing w:after="0" w:line="360" w:lineRule="auto"/>
        <w:jc w:val="center"/>
        <w:rPr>
          <w:rFonts w:ascii="Tahoma" w:hAnsi="Tahoma" w:cs="Tahoma"/>
          <w:b/>
          <w:sz w:val="24"/>
          <w:szCs w:val="24"/>
          <w:u w:val="single"/>
        </w:rPr>
      </w:pPr>
      <w:r>
        <w:rPr>
          <w:rFonts w:ascii="Tahoma" w:hAnsi="Tahoma" w:cs="Tahoma"/>
          <w:b/>
          <w:sz w:val="24"/>
          <w:szCs w:val="24"/>
          <w:u w:val="single"/>
        </w:rPr>
        <w:t>Criminal Sessions Case No. 53 of 2014</w:t>
      </w:r>
    </w:p>
    <w:p w:rsidR="0048625A" w:rsidRPr="00447C32" w:rsidRDefault="0048625A" w:rsidP="0048625A">
      <w:pPr>
        <w:spacing w:after="0" w:line="360" w:lineRule="auto"/>
        <w:jc w:val="center"/>
        <w:rPr>
          <w:rFonts w:ascii="Tahoma" w:hAnsi="Tahoma" w:cs="Tahoma"/>
          <w:b/>
          <w:sz w:val="24"/>
          <w:szCs w:val="24"/>
        </w:rPr>
      </w:pPr>
      <w:r w:rsidRPr="00447C32">
        <w:rPr>
          <w:rFonts w:ascii="Tahoma" w:hAnsi="Tahoma" w:cs="Tahoma"/>
          <w:b/>
          <w:sz w:val="24"/>
          <w:szCs w:val="24"/>
        </w:rPr>
        <w:t>-----------------</w:t>
      </w:r>
    </w:p>
    <w:p w:rsidR="0048625A" w:rsidRPr="00632195" w:rsidRDefault="0048625A" w:rsidP="0048625A">
      <w:pPr>
        <w:spacing w:after="0" w:line="360" w:lineRule="auto"/>
        <w:jc w:val="center"/>
        <w:rPr>
          <w:rFonts w:ascii="Tahoma" w:hAnsi="Tahoma" w:cs="Tahoma"/>
          <w:b/>
          <w:sz w:val="28"/>
          <w:szCs w:val="28"/>
          <w:u w:val="single"/>
        </w:rPr>
      </w:pPr>
      <w:r w:rsidRPr="00632195">
        <w:rPr>
          <w:rFonts w:ascii="Tahoma" w:hAnsi="Tahoma" w:cs="Tahoma"/>
          <w:b/>
          <w:sz w:val="28"/>
          <w:szCs w:val="28"/>
          <w:u w:val="single"/>
        </w:rPr>
        <w:t>JUDGMENT OF THE COURT</w:t>
      </w:r>
    </w:p>
    <w:p w:rsidR="0048625A" w:rsidRPr="00447C32" w:rsidRDefault="0048625A" w:rsidP="0048625A">
      <w:pPr>
        <w:spacing w:after="0" w:line="360" w:lineRule="auto"/>
        <w:jc w:val="center"/>
        <w:rPr>
          <w:rFonts w:ascii="Tahoma" w:hAnsi="Tahoma" w:cs="Tahoma"/>
          <w:sz w:val="24"/>
          <w:szCs w:val="24"/>
          <w:u w:val="single"/>
        </w:rPr>
      </w:pPr>
    </w:p>
    <w:p w:rsidR="00336186" w:rsidRPr="00447C32" w:rsidRDefault="0048625A" w:rsidP="0048625A">
      <w:pPr>
        <w:spacing w:after="0" w:line="360" w:lineRule="auto"/>
        <w:rPr>
          <w:rFonts w:ascii="Tahoma" w:hAnsi="Tahoma" w:cs="Tahoma"/>
          <w:sz w:val="20"/>
          <w:szCs w:val="20"/>
        </w:rPr>
      </w:pPr>
      <w:r>
        <w:rPr>
          <w:rFonts w:ascii="Tahoma" w:hAnsi="Tahoma" w:cs="Tahoma"/>
          <w:sz w:val="20"/>
          <w:szCs w:val="20"/>
        </w:rPr>
        <w:t>29</w:t>
      </w:r>
      <w:r w:rsidRPr="00447C32">
        <w:rPr>
          <w:rFonts w:ascii="Tahoma" w:hAnsi="Tahoma" w:cs="Tahoma"/>
          <w:sz w:val="20"/>
          <w:szCs w:val="20"/>
          <w:vertAlign w:val="superscript"/>
        </w:rPr>
        <w:t>th</w:t>
      </w:r>
      <w:r>
        <w:rPr>
          <w:rFonts w:ascii="Tahoma" w:hAnsi="Tahoma" w:cs="Tahoma"/>
          <w:sz w:val="20"/>
          <w:szCs w:val="20"/>
        </w:rPr>
        <w:t xml:space="preserve"> November</w:t>
      </w:r>
      <w:r w:rsidRPr="00447C32">
        <w:rPr>
          <w:rFonts w:ascii="Tahoma" w:hAnsi="Tahoma" w:cs="Tahoma"/>
          <w:sz w:val="20"/>
          <w:szCs w:val="20"/>
        </w:rPr>
        <w:t xml:space="preserve"> &amp; </w:t>
      </w:r>
      <w:r w:rsidR="006918BF">
        <w:rPr>
          <w:rFonts w:ascii="Tahoma" w:hAnsi="Tahoma" w:cs="Tahoma"/>
          <w:sz w:val="20"/>
          <w:szCs w:val="20"/>
        </w:rPr>
        <w:t>7</w:t>
      </w:r>
      <w:r w:rsidR="006918BF" w:rsidRPr="006918BF">
        <w:rPr>
          <w:rFonts w:ascii="Tahoma" w:hAnsi="Tahoma" w:cs="Tahoma"/>
          <w:sz w:val="20"/>
          <w:szCs w:val="20"/>
          <w:vertAlign w:val="superscript"/>
        </w:rPr>
        <w:t>th</w:t>
      </w:r>
      <w:r w:rsidR="006918BF">
        <w:rPr>
          <w:rFonts w:ascii="Tahoma" w:hAnsi="Tahoma" w:cs="Tahoma"/>
          <w:sz w:val="20"/>
          <w:szCs w:val="20"/>
        </w:rPr>
        <w:t xml:space="preserve"> </w:t>
      </w:r>
      <w:r>
        <w:rPr>
          <w:rFonts w:ascii="Tahoma" w:hAnsi="Tahoma" w:cs="Tahoma"/>
          <w:sz w:val="20"/>
          <w:szCs w:val="20"/>
        </w:rPr>
        <w:t>December,</w:t>
      </w:r>
      <w:r w:rsidRPr="00447C32">
        <w:rPr>
          <w:rFonts w:ascii="Tahoma" w:hAnsi="Tahoma" w:cs="Tahoma"/>
          <w:sz w:val="20"/>
          <w:szCs w:val="20"/>
        </w:rPr>
        <w:t xml:space="preserve"> 2018</w:t>
      </w:r>
    </w:p>
    <w:p w:rsidR="0048625A" w:rsidRDefault="0048625A" w:rsidP="0048625A">
      <w:pPr>
        <w:spacing w:after="0" w:line="240" w:lineRule="auto"/>
        <w:rPr>
          <w:rFonts w:ascii="Tahoma" w:hAnsi="Tahoma" w:cs="Tahoma"/>
          <w:b/>
          <w:sz w:val="24"/>
          <w:szCs w:val="24"/>
          <w:u w:val="single"/>
        </w:rPr>
      </w:pPr>
      <w:proofErr w:type="gramStart"/>
      <w:r w:rsidRPr="00447C32">
        <w:rPr>
          <w:rFonts w:ascii="Tahoma" w:hAnsi="Tahoma" w:cs="Tahoma"/>
          <w:b/>
          <w:sz w:val="24"/>
          <w:szCs w:val="24"/>
          <w:u w:val="single"/>
        </w:rPr>
        <w:t>KWARIKO ,</w:t>
      </w:r>
      <w:proofErr w:type="gramEnd"/>
      <w:r w:rsidRPr="00447C32">
        <w:rPr>
          <w:rFonts w:ascii="Tahoma" w:hAnsi="Tahoma" w:cs="Tahoma"/>
          <w:b/>
          <w:sz w:val="24"/>
          <w:szCs w:val="24"/>
          <w:u w:val="single"/>
        </w:rPr>
        <w:t xml:space="preserve"> J.A.:</w:t>
      </w:r>
    </w:p>
    <w:p w:rsidR="00F11361" w:rsidRDefault="00F11361" w:rsidP="0048625A">
      <w:pPr>
        <w:spacing w:after="0" w:line="240" w:lineRule="auto"/>
        <w:rPr>
          <w:rFonts w:ascii="Tahoma" w:hAnsi="Tahoma" w:cs="Tahoma"/>
          <w:b/>
          <w:sz w:val="24"/>
          <w:szCs w:val="24"/>
          <w:u w:val="single"/>
        </w:rPr>
      </w:pPr>
    </w:p>
    <w:p w:rsidR="00F11361" w:rsidRDefault="00F11361" w:rsidP="00632195">
      <w:pPr>
        <w:spacing w:after="0" w:line="480" w:lineRule="auto"/>
        <w:jc w:val="both"/>
        <w:rPr>
          <w:rFonts w:ascii="Tahoma" w:hAnsi="Tahoma" w:cs="Tahoma"/>
          <w:sz w:val="28"/>
          <w:szCs w:val="28"/>
        </w:rPr>
      </w:pPr>
      <w:r>
        <w:rPr>
          <w:rFonts w:ascii="Tahoma" w:hAnsi="Tahoma" w:cs="Tahoma"/>
          <w:sz w:val="24"/>
          <w:szCs w:val="24"/>
        </w:rPr>
        <w:tab/>
      </w:r>
      <w:r w:rsidR="00BC247B">
        <w:rPr>
          <w:rFonts w:ascii="Tahoma" w:hAnsi="Tahoma" w:cs="Tahoma"/>
          <w:sz w:val="28"/>
          <w:szCs w:val="28"/>
        </w:rPr>
        <w:t>The appellant herein was arraigned before the Hig</w:t>
      </w:r>
      <w:r w:rsidR="00BE171E">
        <w:rPr>
          <w:rFonts w:ascii="Tahoma" w:hAnsi="Tahoma" w:cs="Tahoma"/>
          <w:sz w:val="28"/>
          <w:szCs w:val="28"/>
        </w:rPr>
        <w:t xml:space="preserve">h Court sitting at </w:t>
      </w:r>
      <w:proofErr w:type="spellStart"/>
      <w:r w:rsidR="00BE171E">
        <w:rPr>
          <w:rFonts w:ascii="Tahoma" w:hAnsi="Tahoma" w:cs="Tahoma"/>
          <w:sz w:val="28"/>
          <w:szCs w:val="28"/>
        </w:rPr>
        <w:t>Babati</w:t>
      </w:r>
      <w:proofErr w:type="spellEnd"/>
      <w:r w:rsidR="00BE171E">
        <w:rPr>
          <w:rFonts w:ascii="Tahoma" w:hAnsi="Tahoma" w:cs="Tahoma"/>
          <w:sz w:val="28"/>
          <w:szCs w:val="28"/>
        </w:rPr>
        <w:t xml:space="preserve"> </w:t>
      </w:r>
      <w:r w:rsidR="00C15EB3">
        <w:rPr>
          <w:rFonts w:ascii="Tahoma" w:hAnsi="Tahoma" w:cs="Tahoma"/>
          <w:sz w:val="28"/>
          <w:szCs w:val="28"/>
        </w:rPr>
        <w:t>charged with the offence of a</w:t>
      </w:r>
      <w:r w:rsidR="00E455DB">
        <w:rPr>
          <w:rFonts w:ascii="Tahoma" w:hAnsi="Tahoma" w:cs="Tahoma"/>
          <w:sz w:val="28"/>
          <w:szCs w:val="28"/>
        </w:rPr>
        <w:t>ttempted</w:t>
      </w:r>
      <w:r w:rsidR="00BC247B">
        <w:rPr>
          <w:rFonts w:ascii="Tahoma" w:hAnsi="Tahoma" w:cs="Tahoma"/>
          <w:sz w:val="28"/>
          <w:szCs w:val="28"/>
        </w:rPr>
        <w:t xml:space="preserve"> murder contrary to sections 211</w:t>
      </w:r>
      <w:r w:rsidR="008147A8">
        <w:rPr>
          <w:rFonts w:ascii="Tahoma" w:hAnsi="Tahoma" w:cs="Tahoma"/>
          <w:sz w:val="28"/>
          <w:szCs w:val="28"/>
        </w:rPr>
        <w:t xml:space="preserve"> (b) and 380 (1) of the Penal Code [CAP 16 R.E. 2002] (the Code). It was alleged by the prosecution that on the 9</w:t>
      </w:r>
      <w:r w:rsidR="008147A8" w:rsidRPr="008147A8">
        <w:rPr>
          <w:rFonts w:ascii="Tahoma" w:hAnsi="Tahoma" w:cs="Tahoma"/>
          <w:sz w:val="28"/>
          <w:szCs w:val="28"/>
          <w:vertAlign w:val="superscript"/>
        </w:rPr>
        <w:t>th</w:t>
      </w:r>
      <w:r w:rsidR="008147A8">
        <w:rPr>
          <w:rFonts w:ascii="Tahoma" w:hAnsi="Tahoma" w:cs="Tahoma"/>
          <w:sz w:val="28"/>
          <w:szCs w:val="28"/>
        </w:rPr>
        <w:t xml:space="preserve"> day of March, 2012 at </w:t>
      </w:r>
      <w:proofErr w:type="spellStart"/>
      <w:r w:rsidR="008147A8">
        <w:rPr>
          <w:rFonts w:ascii="Tahoma" w:hAnsi="Tahoma" w:cs="Tahoma"/>
          <w:sz w:val="28"/>
          <w:szCs w:val="28"/>
        </w:rPr>
        <w:t>Utwari</w:t>
      </w:r>
      <w:proofErr w:type="spellEnd"/>
      <w:r w:rsidR="008147A8">
        <w:rPr>
          <w:rFonts w:ascii="Tahoma" w:hAnsi="Tahoma" w:cs="Tahoma"/>
          <w:sz w:val="28"/>
          <w:szCs w:val="28"/>
        </w:rPr>
        <w:t xml:space="preserve"> Village within </w:t>
      </w:r>
      <w:proofErr w:type="spellStart"/>
      <w:r w:rsidR="008147A8">
        <w:rPr>
          <w:rFonts w:ascii="Tahoma" w:hAnsi="Tahoma" w:cs="Tahoma"/>
          <w:sz w:val="28"/>
          <w:szCs w:val="28"/>
        </w:rPr>
        <w:t>Babati</w:t>
      </w:r>
      <w:proofErr w:type="spellEnd"/>
      <w:r w:rsidR="008147A8">
        <w:rPr>
          <w:rFonts w:ascii="Tahoma" w:hAnsi="Tahoma" w:cs="Tahoma"/>
          <w:sz w:val="28"/>
          <w:szCs w:val="28"/>
        </w:rPr>
        <w:t xml:space="preserve"> District in </w:t>
      </w:r>
      <w:proofErr w:type="spellStart"/>
      <w:r w:rsidR="008147A8">
        <w:rPr>
          <w:rFonts w:ascii="Tahoma" w:hAnsi="Tahoma" w:cs="Tahoma"/>
          <w:sz w:val="28"/>
          <w:szCs w:val="28"/>
        </w:rPr>
        <w:t>Manyara</w:t>
      </w:r>
      <w:proofErr w:type="spellEnd"/>
      <w:r w:rsidR="008147A8">
        <w:rPr>
          <w:rFonts w:ascii="Tahoma" w:hAnsi="Tahoma" w:cs="Tahoma"/>
          <w:sz w:val="28"/>
          <w:szCs w:val="28"/>
        </w:rPr>
        <w:t xml:space="preserve"> Region, the appellant attempted to</w:t>
      </w:r>
      <w:r w:rsidR="003124AE">
        <w:rPr>
          <w:rFonts w:ascii="Tahoma" w:hAnsi="Tahoma" w:cs="Tahoma"/>
          <w:sz w:val="28"/>
          <w:szCs w:val="28"/>
        </w:rPr>
        <w:t xml:space="preserve"> mu</w:t>
      </w:r>
      <w:r w:rsidR="00765101">
        <w:rPr>
          <w:rFonts w:ascii="Tahoma" w:hAnsi="Tahoma" w:cs="Tahoma"/>
          <w:sz w:val="28"/>
          <w:szCs w:val="28"/>
        </w:rPr>
        <w:t>rder one JOSEPH S/O LAURENCE (PW4</w:t>
      </w:r>
      <w:r w:rsidR="003124AE">
        <w:rPr>
          <w:rFonts w:ascii="Tahoma" w:hAnsi="Tahoma" w:cs="Tahoma"/>
          <w:sz w:val="28"/>
          <w:szCs w:val="28"/>
        </w:rPr>
        <w:t xml:space="preserve">). The appellant denied the charge where after the trial; he was found guilty and sentenced </w:t>
      </w:r>
      <w:r w:rsidR="003124AE">
        <w:rPr>
          <w:rFonts w:ascii="Tahoma" w:hAnsi="Tahoma" w:cs="Tahoma"/>
          <w:sz w:val="28"/>
          <w:szCs w:val="28"/>
        </w:rPr>
        <w:lastRenderedPageBreak/>
        <w:t>to fifteen (15) years imprisonment. On being aggrieved by that decision</w:t>
      </w:r>
      <w:r w:rsidR="00C15EB3">
        <w:rPr>
          <w:rFonts w:ascii="Tahoma" w:hAnsi="Tahoma" w:cs="Tahoma"/>
          <w:sz w:val="28"/>
          <w:szCs w:val="28"/>
        </w:rPr>
        <w:t>,</w:t>
      </w:r>
      <w:r w:rsidR="003124AE">
        <w:rPr>
          <w:rFonts w:ascii="Tahoma" w:hAnsi="Tahoma" w:cs="Tahoma"/>
          <w:sz w:val="28"/>
          <w:szCs w:val="28"/>
        </w:rPr>
        <w:t xml:space="preserve"> the appellant filed his appeal before this Court.</w:t>
      </w:r>
    </w:p>
    <w:p w:rsidR="003124AE" w:rsidRPr="00F56AD5" w:rsidRDefault="003124AE" w:rsidP="00632195">
      <w:pPr>
        <w:spacing w:after="0" w:line="480" w:lineRule="auto"/>
        <w:jc w:val="both"/>
        <w:rPr>
          <w:rFonts w:ascii="Tahoma" w:hAnsi="Tahoma" w:cs="Tahoma"/>
          <w:sz w:val="14"/>
          <w:szCs w:val="28"/>
        </w:rPr>
      </w:pPr>
    </w:p>
    <w:p w:rsidR="002257F0" w:rsidRDefault="003124AE" w:rsidP="00632195">
      <w:pPr>
        <w:spacing w:after="0" w:line="480" w:lineRule="auto"/>
        <w:jc w:val="both"/>
        <w:rPr>
          <w:rFonts w:ascii="Tahoma" w:hAnsi="Tahoma" w:cs="Tahoma"/>
          <w:sz w:val="28"/>
          <w:szCs w:val="28"/>
        </w:rPr>
      </w:pPr>
      <w:r>
        <w:rPr>
          <w:rFonts w:ascii="Tahoma" w:hAnsi="Tahoma" w:cs="Tahoma"/>
          <w:sz w:val="28"/>
          <w:szCs w:val="28"/>
        </w:rPr>
        <w:tab/>
        <w:t>In order to appreciate the material facts of the case, we find it incumbent</w:t>
      </w:r>
      <w:r w:rsidR="008E59E6">
        <w:rPr>
          <w:rFonts w:ascii="Tahoma" w:hAnsi="Tahoma" w:cs="Tahoma"/>
          <w:sz w:val="28"/>
          <w:szCs w:val="28"/>
        </w:rPr>
        <w:t xml:space="preserve"> to summarize the evidence adduced</w:t>
      </w:r>
      <w:r>
        <w:rPr>
          <w:rFonts w:ascii="Tahoma" w:hAnsi="Tahoma" w:cs="Tahoma"/>
          <w:sz w:val="28"/>
          <w:szCs w:val="28"/>
        </w:rPr>
        <w:t xml:space="preserve"> at the trial from bo</w:t>
      </w:r>
      <w:r w:rsidR="000B356B">
        <w:rPr>
          <w:rFonts w:ascii="Tahoma" w:hAnsi="Tahoma" w:cs="Tahoma"/>
          <w:sz w:val="28"/>
          <w:szCs w:val="28"/>
        </w:rPr>
        <w:t>th sides as follows: It was not disputed during t</w:t>
      </w:r>
      <w:r w:rsidR="00325C57">
        <w:rPr>
          <w:rFonts w:ascii="Tahoma" w:hAnsi="Tahoma" w:cs="Tahoma"/>
          <w:sz w:val="28"/>
          <w:szCs w:val="28"/>
        </w:rPr>
        <w:t>he trial that the appellant and</w:t>
      </w:r>
      <w:r w:rsidR="000B356B">
        <w:rPr>
          <w:rFonts w:ascii="Tahoma" w:hAnsi="Tahoma" w:cs="Tahoma"/>
          <w:sz w:val="28"/>
          <w:szCs w:val="28"/>
        </w:rPr>
        <w:t xml:space="preserve"> PW4 had land dispute</w:t>
      </w:r>
      <w:r w:rsidR="0092684F">
        <w:rPr>
          <w:rFonts w:ascii="Tahoma" w:hAnsi="Tahoma" w:cs="Tahoma"/>
          <w:sz w:val="28"/>
          <w:szCs w:val="28"/>
        </w:rPr>
        <w:t xml:space="preserve"> before the material day</w:t>
      </w:r>
      <w:r w:rsidR="000B356B">
        <w:rPr>
          <w:rFonts w:ascii="Tahoma" w:hAnsi="Tahoma" w:cs="Tahoma"/>
          <w:sz w:val="28"/>
          <w:szCs w:val="28"/>
        </w:rPr>
        <w:t xml:space="preserve">. This dispute led to </w:t>
      </w:r>
      <w:r w:rsidR="00E455DB">
        <w:rPr>
          <w:rFonts w:ascii="Tahoma" w:hAnsi="Tahoma" w:cs="Tahoma"/>
          <w:sz w:val="28"/>
          <w:szCs w:val="28"/>
        </w:rPr>
        <w:t xml:space="preserve">institution of a </w:t>
      </w:r>
      <w:r w:rsidR="000B356B">
        <w:rPr>
          <w:rFonts w:ascii="Tahoma" w:hAnsi="Tahoma" w:cs="Tahoma"/>
          <w:sz w:val="28"/>
          <w:szCs w:val="28"/>
        </w:rPr>
        <w:t>criminal case against the appellant in which PW4 was the complain</w:t>
      </w:r>
      <w:r w:rsidR="00982B02">
        <w:rPr>
          <w:rFonts w:ascii="Tahoma" w:hAnsi="Tahoma" w:cs="Tahoma"/>
          <w:sz w:val="28"/>
          <w:szCs w:val="28"/>
        </w:rPr>
        <w:t>an</w:t>
      </w:r>
      <w:r w:rsidR="0092684F">
        <w:rPr>
          <w:rFonts w:ascii="Tahoma" w:hAnsi="Tahoma" w:cs="Tahoma"/>
          <w:sz w:val="28"/>
          <w:szCs w:val="28"/>
        </w:rPr>
        <w:t>t. On</w:t>
      </w:r>
      <w:r w:rsidR="000B356B">
        <w:rPr>
          <w:rFonts w:ascii="Tahoma" w:hAnsi="Tahoma" w:cs="Tahoma"/>
          <w:sz w:val="28"/>
          <w:szCs w:val="28"/>
        </w:rPr>
        <w:t xml:space="preserve"> </w:t>
      </w:r>
      <w:smartTag w:uri="urn:schemas-microsoft-com:office:smarttags" w:element="date">
        <w:smartTagPr>
          <w:attr w:name="Year" w:val="2012"/>
          <w:attr w:name="Day" w:val="3"/>
          <w:attr w:name="Month" w:val="9"/>
          <w:attr w:name="ls" w:val="trans"/>
        </w:smartTagPr>
        <w:r w:rsidR="000B356B">
          <w:rPr>
            <w:rFonts w:ascii="Tahoma" w:hAnsi="Tahoma" w:cs="Tahoma"/>
            <w:sz w:val="28"/>
            <w:szCs w:val="28"/>
          </w:rPr>
          <w:t>9/3/2012</w:t>
        </w:r>
      </w:smartTag>
      <w:r w:rsidR="00E455DB">
        <w:rPr>
          <w:rFonts w:ascii="Tahoma" w:hAnsi="Tahoma" w:cs="Tahoma"/>
          <w:sz w:val="28"/>
          <w:szCs w:val="28"/>
        </w:rPr>
        <w:t xml:space="preserve"> both parties appeared before</w:t>
      </w:r>
      <w:r w:rsidR="000B356B">
        <w:rPr>
          <w:rFonts w:ascii="Tahoma" w:hAnsi="Tahoma" w:cs="Tahoma"/>
          <w:sz w:val="28"/>
          <w:szCs w:val="28"/>
        </w:rPr>
        <w:t xml:space="preserve"> </w:t>
      </w:r>
      <w:proofErr w:type="spellStart"/>
      <w:r w:rsidR="000B356B">
        <w:rPr>
          <w:rFonts w:ascii="Tahoma" w:hAnsi="Tahoma" w:cs="Tahoma"/>
          <w:sz w:val="28"/>
          <w:szCs w:val="28"/>
        </w:rPr>
        <w:t>Bashnet</w:t>
      </w:r>
      <w:proofErr w:type="spellEnd"/>
      <w:r w:rsidR="000B356B">
        <w:rPr>
          <w:rFonts w:ascii="Tahoma" w:hAnsi="Tahoma" w:cs="Tahoma"/>
          <w:sz w:val="28"/>
          <w:szCs w:val="28"/>
        </w:rPr>
        <w:t xml:space="preserve"> Primary Court for that case. The appellant who was in custody was ulti</w:t>
      </w:r>
      <w:r w:rsidR="00336186">
        <w:rPr>
          <w:rFonts w:ascii="Tahoma" w:hAnsi="Tahoma" w:cs="Tahoma"/>
          <w:sz w:val="28"/>
          <w:szCs w:val="28"/>
        </w:rPr>
        <w:t>mately bailed out at about 02:30 pm</w:t>
      </w:r>
      <w:r w:rsidR="000B356B">
        <w:rPr>
          <w:rFonts w:ascii="Tahoma" w:hAnsi="Tahoma" w:cs="Tahoma"/>
          <w:sz w:val="28"/>
          <w:szCs w:val="28"/>
        </w:rPr>
        <w:t xml:space="preserve"> hours and left </w:t>
      </w:r>
      <w:r w:rsidR="00982B02">
        <w:rPr>
          <w:rFonts w:ascii="Tahoma" w:hAnsi="Tahoma" w:cs="Tahoma"/>
          <w:sz w:val="28"/>
          <w:szCs w:val="28"/>
        </w:rPr>
        <w:t xml:space="preserve">the </w:t>
      </w:r>
      <w:r w:rsidR="000B356B">
        <w:rPr>
          <w:rFonts w:ascii="Tahoma" w:hAnsi="Tahoma" w:cs="Tahoma"/>
          <w:sz w:val="28"/>
          <w:szCs w:val="28"/>
        </w:rPr>
        <w:t xml:space="preserve">court premises. </w:t>
      </w:r>
      <w:r w:rsidR="00982B02">
        <w:rPr>
          <w:rFonts w:ascii="Tahoma" w:hAnsi="Tahoma" w:cs="Tahoma"/>
          <w:sz w:val="28"/>
          <w:szCs w:val="28"/>
        </w:rPr>
        <w:t>This evidence was supported by a court clerk one YASINTA SAGWARE, PW2 and a Magistrate on</w:t>
      </w:r>
      <w:r w:rsidR="00C15EB3">
        <w:rPr>
          <w:rFonts w:ascii="Tahoma" w:hAnsi="Tahoma" w:cs="Tahoma"/>
          <w:sz w:val="28"/>
          <w:szCs w:val="28"/>
        </w:rPr>
        <w:t xml:space="preserve">e JULIUS DAGHARO, PW3. </w:t>
      </w:r>
      <w:r w:rsidR="00982B02">
        <w:rPr>
          <w:rFonts w:ascii="Tahoma" w:hAnsi="Tahoma" w:cs="Tahoma"/>
          <w:sz w:val="28"/>
          <w:szCs w:val="28"/>
        </w:rPr>
        <w:t xml:space="preserve">PW3 testified </w:t>
      </w:r>
      <w:r w:rsidR="0092684F">
        <w:rPr>
          <w:rFonts w:ascii="Tahoma" w:hAnsi="Tahoma" w:cs="Tahoma"/>
          <w:sz w:val="28"/>
          <w:szCs w:val="28"/>
        </w:rPr>
        <w:t xml:space="preserve">further </w:t>
      </w:r>
      <w:r w:rsidR="00982B02">
        <w:rPr>
          <w:rFonts w:ascii="Tahoma" w:hAnsi="Tahoma" w:cs="Tahoma"/>
          <w:sz w:val="28"/>
          <w:szCs w:val="28"/>
        </w:rPr>
        <w:t>that</w:t>
      </w:r>
      <w:r w:rsidR="0092684F">
        <w:rPr>
          <w:rFonts w:ascii="Tahoma" w:hAnsi="Tahoma" w:cs="Tahoma"/>
          <w:sz w:val="28"/>
          <w:szCs w:val="28"/>
        </w:rPr>
        <w:t>,</w:t>
      </w:r>
      <w:r w:rsidR="00982B02">
        <w:rPr>
          <w:rFonts w:ascii="Tahoma" w:hAnsi="Tahoma" w:cs="Tahoma"/>
          <w:sz w:val="28"/>
          <w:szCs w:val="28"/>
        </w:rPr>
        <w:t xml:space="preserve"> soon after the appellant had left </w:t>
      </w:r>
      <w:r w:rsidR="008E59E6">
        <w:rPr>
          <w:rFonts w:ascii="Tahoma" w:hAnsi="Tahoma" w:cs="Tahoma"/>
          <w:sz w:val="28"/>
          <w:szCs w:val="28"/>
        </w:rPr>
        <w:t xml:space="preserve">the </w:t>
      </w:r>
      <w:r w:rsidR="00982B02">
        <w:rPr>
          <w:rFonts w:ascii="Tahoma" w:hAnsi="Tahoma" w:cs="Tahoma"/>
          <w:sz w:val="28"/>
          <w:szCs w:val="28"/>
        </w:rPr>
        <w:t>court premises</w:t>
      </w:r>
      <w:r w:rsidR="002257F0">
        <w:rPr>
          <w:rFonts w:ascii="Tahoma" w:hAnsi="Tahoma" w:cs="Tahoma"/>
          <w:sz w:val="28"/>
          <w:szCs w:val="28"/>
        </w:rPr>
        <w:t>,</w:t>
      </w:r>
      <w:r w:rsidR="00982B02">
        <w:rPr>
          <w:rFonts w:ascii="Tahoma" w:hAnsi="Tahoma" w:cs="Tahoma"/>
          <w:sz w:val="28"/>
          <w:szCs w:val="28"/>
        </w:rPr>
        <w:t xml:space="preserve"> he received a text message o</w:t>
      </w:r>
      <w:r w:rsidR="00E455DB">
        <w:rPr>
          <w:rFonts w:ascii="Tahoma" w:hAnsi="Tahoma" w:cs="Tahoma"/>
          <w:sz w:val="28"/>
          <w:szCs w:val="28"/>
        </w:rPr>
        <w:t>n his phone from PW4</w:t>
      </w:r>
      <w:r w:rsidR="002257F0">
        <w:rPr>
          <w:rFonts w:ascii="Tahoma" w:hAnsi="Tahoma" w:cs="Tahoma"/>
          <w:sz w:val="28"/>
          <w:szCs w:val="28"/>
        </w:rPr>
        <w:t>,</w:t>
      </w:r>
      <w:r w:rsidR="00982B02">
        <w:rPr>
          <w:rFonts w:ascii="Tahoma" w:hAnsi="Tahoma" w:cs="Tahoma"/>
          <w:sz w:val="28"/>
          <w:szCs w:val="28"/>
        </w:rPr>
        <w:t xml:space="preserve"> asking him to de</w:t>
      </w:r>
      <w:r w:rsidR="00C15EB3">
        <w:rPr>
          <w:rFonts w:ascii="Tahoma" w:hAnsi="Tahoma" w:cs="Tahoma"/>
          <w:sz w:val="28"/>
          <w:szCs w:val="28"/>
        </w:rPr>
        <w:t>ny the appellant ba</w:t>
      </w:r>
      <w:r w:rsidR="00336186">
        <w:rPr>
          <w:rFonts w:ascii="Tahoma" w:hAnsi="Tahoma" w:cs="Tahoma"/>
          <w:sz w:val="28"/>
          <w:szCs w:val="28"/>
        </w:rPr>
        <w:t xml:space="preserve">il because the former </w:t>
      </w:r>
      <w:r w:rsidR="00982B02">
        <w:rPr>
          <w:rFonts w:ascii="Tahoma" w:hAnsi="Tahoma" w:cs="Tahoma"/>
          <w:sz w:val="28"/>
          <w:szCs w:val="28"/>
        </w:rPr>
        <w:t>had</w:t>
      </w:r>
      <w:r w:rsidR="0092684F">
        <w:rPr>
          <w:rFonts w:ascii="Tahoma" w:hAnsi="Tahoma" w:cs="Tahoma"/>
          <w:sz w:val="28"/>
          <w:szCs w:val="28"/>
        </w:rPr>
        <w:t xml:space="preserve"> been informed </w:t>
      </w:r>
      <w:r w:rsidR="008E59E6">
        <w:rPr>
          <w:rFonts w:ascii="Tahoma" w:hAnsi="Tahoma" w:cs="Tahoma"/>
          <w:sz w:val="28"/>
          <w:szCs w:val="28"/>
        </w:rPr>
        <w:t xml:space="preserve">that, </w:t>
      </w:r>
      <w:r w:rsidR="0092684F">
        <w:rPr>
          <w:rFonts w:ascii="Tahoma" w:hAnsi="Tahoma" w:cs="Tahoma"/>
          <w:sz w:val="28"/>
          <w:szCs w:val="28"/>
        </w:rPr>
        <w:t>the appellant</w:t>
      </w:r>
      <w:r w:rsidR="002257F0">
        <w:rPr>
          <w:rFonts w:ascii="Tahoma" w:hAnsi="Tahoma" w:cs="Tahoma"/>
          <w:sz w:val="28"/>
          <w:szCs w:val="28"/>
        </w:rPr>
        <w:t xml:space="preserve"> had promised</w:t>
      </w:r>
      <w:r w:rsidR="00982B02">
        <w:rPr>
          <w:rFonts w:ascii="Tahoma" w:hAnsi="Tahoma" w:cs="Tahoma"/>
          <w:sz w:val="28"/>
          <w:szCs w:val="28"/>
        </w:rPr>
        <w:t xml:space="preserve"> to kill him upon being released on bail.</w:t>
      </w:r>
    </w:p>
    <w:p w:rsidR="002257F0" w:rsidRPr="00F56AD5" w:rsidRDefault="002257F0" w:rsidP="00632195">
      <w:pPr>
        <w:spacing w:after="0" w:line="480" w:lineRule="auto"/>
        <w:jc w:val="both"/>
        <w:rPr>
          <w:rFonts w:ascii="Tahoma" w:hAnsi="Tahoma" w:cs="Tahoma"/>
          <w:sz w:val="16"/>
          <w:szCs w:val="28"/>
        </w:rPr>
      </w:pPr>
    </w:p>
    <w:p w:rsidR="003124AE" w:rsidRDefault="0092684F" w:rsidP="00632195">
      <w:pPr>
        <w:spacing w:after="0" w:line="480" w:lineRule="auto"/>
        <w:ind w:firstLine="720"/>
        <w:jc w:val="both"/>
        <w:rPr>
          <w:rFonts w:ascii="Tahoma" w:hAnsi="Tahoma" w:cs="Tahoma"/>
          <w:sz w:val="28"/>
          <w:szCs w:val="28"/>
        </w:rPr>
      </w:pPr>
      <w:r>
        <w:rPr>
          <w:rFonts w:ascii="Tahoma" w:hAnsi="Tahoma" w:cs="Tahoma"/>
          <w:sz w:val="28"/>
          <w:szCs w:val="28"/>
        </w:rPr>
        <w:t>According to PW4</w:t>
      </w:r>
      <w:r w:rsidR="00E455DB">
        <w:rPr>
          <w:rFonts w:ascii="Tahoma" w:hAnsi="Tahoma" w:cs="Tahoma"/>
          <w:sz w:val="28"/>
          <w:szCs w:val="28"/>
        </w:rPr>
        <w:t>,</w:t>
      </w:r>
      <w:r>
        <w:rPr>
          <w:rFonts w:ascii="Tahoma" w:hAnsi="Tahoma" w:cs="Tahoma"/>
          <w:sz w:val="28"/>
          <w:szCs w:val="28"/>
        </w:rPr>
        <w:t xml:space="preserve"> a</w:t>
      </w:r>
      <w:r w:rsidR="002257F0">
        <w:rPr>
          <w:rFonts w:ascii="Tahoma" w:hAnsi="Tahoma" w:cs="Tahoma"/>
          <w:sz w:val="28"/>
          <w:szCs w:val="28"/>
        </w:rPr>
        <w:t>fter the court session,</w:t>
      </w:r>
      <w:r w:rsidR="00982B02">
        <w:rPr>
          <w:rFonts w:ascii="Tahoma" w:hAnsi="Tahoma" w:cs="Tahoma"/>
          <w:sz w:val="28"/>
          <w:szCs w:val="28"/>
        </w:rPr>
        <w:t xml:space="preserve"> </w:t>
      </w:r>
      <w:r>
        <w:rPr>
          <w:rFonts w:ascii="Tahoma" w:hAnsi="Tahoma" w:cs="Tahoma"/>
          <w:sz w:val="28"/>
          <w:szCs w:val="28"/>
        </w:rPr>
        <w:t xml:space="preserve">he </w:t>
      </w:r>
      <w:r w:rsidR="00C15EB3">
        <w:rPr>
          <w:rFonts w:ascii="Tahoma" w:hAnsi="Tahoma" w:cs="Tahoma"/>
          <w:sz w:val="28"/>
          <w:szCs w:val="28"/>
        </w:rPr>
        <w:t xml:space="preserve">left for </w:t>
      </w:r>
      <w:r w:rsidR="000B356B">
        <w:rPr>
          <w:rFonts w:ascii="Tahoma" w:hAnsi="Tahoma" w:cs="Tahoma"/>
          <w:sz w:val="28"/>
          <w:szCs w:val="28"/>
        </w:rPr>
        <w:t xml:space="preserve">home at </w:t>
      </w:r>
      <w:proofErr w:type="spellStart"/>
      <w:r w:rsidR="000B356B">
        <w:rPr>
          <w:rFonts w:ascii="Tahoma" w:hAnsi="Tahoma" w:cs="Tahoma"/>
          <w:sz w:val="28"/>
          <w:szCs w:val="28"/>
        </w:rPr>
        <w:t>Utwari</w:t>
      </w:r>
      <w:proofErr w:type="spellEnd"/>
      <w:r w:rsidR="000B356B">
        <w:rPr>
          <w:rFonts w:ascii="Tahoma" w:hAnsi="Tahoma" w:cs="Tahoma"/>
          <w:sz w:val="28"/>
          <w:szCs w:val="28"/>
        </w:rPr>
        <w:t xml:space="preserve"> </w:t>
      </w:r>
      <w:r w:rsidR="00336186">
        <w:rPr>
          <w:rFonts w:ascii="Tahoma" w:hAnsi="Tahoma" w:cs="Tahoma"/>
          <w:sz w:val="28"/>
          <w:szCs w:val="28"/>
        </w:rPr>
        <w:t>village;</w:t>
      </w:r>
      <w:r w:rsidR="000B356B">
        <w:rPr>
          <w:rFonts w:ascii="Tahoma" w:hAnsi="Tahoma" w:cs="Tahoma"/>
          <w:sz w:val="28"/>
          <w:szCs w:val="28"/>
        </w:rPr>
        <w:t xml:space="preserve"> </w:t>
      </w:r>
      <w:r w:rsidR="00C15EB3">
        <w:rPr>
          <w:rFonts w:ascii="Tahoma" w:hAnsi="Tahoma" w:cs="Tahoma"/>
          <w:sz w:val="28"/>
          <w:szCs w:val="28"/>
        </w:rPr>
        <w:t>a distance of about an hour’s walking</w:t>
      </w:r>
      <w:r w:rsidR="000B356B">
        <w:rPr>
          <w:rFonts w:ascii="Tahoma" w:hAnsi="Tahoma" w:cs="Tahoma"/>
          <w:sz w:val="28"/>
          <w:szCs w:val="28"/>
        </w:rPr>
        <w:t>.</w:t>
      </w:r>
      <w:r w:rsidR="008E59E6">
        <w:rPr>
          <w:rFonts w:ascii="Tahoma" w:hAnsi="Tahoma" w:cs="Tahoma"/>
          <w:sz w:val="28"/>
          <w:szCs w:val="28"/>
        </w:rPr>
        <w:t xml:space="preserve"> When he got</w:t>
      </w:r>
      <w:r>
        <w:rPr>
          <w:rFonts w:ascii="Tahoma" w:hAnsi="Tahoma" w:cs="Tahoma"/>
          <w:sz w:val="28"/>
          <w:szCs w:val="28"/>
        </w:rPr>
        <w:t xml:space="preserve"> </w:t>
      </w:r>
      <w:r w:rsidR="004C3540">
        <w:rPr>
          <w:rFonts w:ascii="Tahoma" w:hAnsi="Tahoma" w:cs="Tahoma"/>
          <w:sz w:val="28"/>
          <w:szCs w:val="28"/>
        </w:rPr>
        <w:t xml:space="preserve">at his home </w:t>
      </w:r>
      <w:r w:rsidR="004C3540">
        <w:rPr>
          <w:rFonts w:ascii="Tahoma" w:hAnsi="Tahoma" w:cs="Tahoma"/>
          <w:sz w:val="28"/>
          <w:szCs w:val="28"/>
        </w:rPr>
        <w:lastRenderedPageBreak/>
        <w:t>village that evening with his bicycle</w:t>
      </w:r>
      <w:r w:rsidR="00C15EB3">
        <w:rPr>
          <w:rFonts w:ascii="Tahoma" w:hAnsi="Tahoma" w:cs="Tahoma"/>
          <w:sz w:val="28"/>
          <w:szCs w:val="28"/>
        </w:rPr>
        <w:t>,</w:t>
      </w:r>
      <w:r w:rsidR="004C3540">
        <w:rPr>
          <w:rFonts w:ascii="Tahoma" w:hAnsi="Tahoma" w:cs="Tahoma"/>
          <w:sz w:val="28"/>
          <w:szCs w:val="28"/>
        </w:rPr>
        <w:t xml:space="preserve"> he met </w:t>
      </w:r>
      <w:r w:rsidR="00C15EB3">
        <w:rPr>
          <w:rFonts w:ascii="Tahoma" w:hAnsi="Tahoma" w:cs="Tahoma"/>
          <w:sz w:val="28"/>
          <w:szCs w:val="28"/>
        </w:rPr>
        <w:t>the appellant where upon a fight ensued</w:t>
      </w:r>
      <w:r w:rsidR="004C3540">
        <w:rPr>
          <w:rFonts w:ascii="Tahoma" w:hAnsi="Tahoma" w:cs="Tahoma"/>
          <w:sz w:val="28"/>
          <w:szCs w:val="28"/>
        </w:rPr>
        <w:t>. He said</w:t>
      </w:r>
      <w:r w:rsidR="00C15EB3">
        <w:rPr>
          <w:rFonts w:ascii="Tahoma" w:hAnsi="Tahoma" w:cs="Tahoma"/>
          <w:sz w:val="28"/>
          <w:szCs w:val="28"/>
        </w:rPr>
        <w:t xml:space="preserve"> that</w:t>
      </w:r>
      <w:r w:rsidR="004C3540">
        <w:rPr>
          <w:rFonts w:ascii="Tahoma" w:hAnsi="Tahoma" w:cs="Tahoma"/>
          <w:sz w:val="28"/>
          <w:szCs w:val="28"/>
        </w:rPr>
        <w:t xml:space="preserve"> in the fight</w:t>
      </w:r>
      <w:r w:rsidR="00C15EB3">
        <w:rPr>
          <w:rFonts w:ascii="Tahoma" w:hAnsi="Tahoma" w:cs="Tahoma"/>
          <w:sz w:val="28"/>
          <w:szCs w:val="28"/>
        </w:rPr>
        <w:t>,</w:t>
      </w:r>
      <w:r w:rsidR="004C3540">
        <w:rPr>
          <w:rFonts w:ascii="Tahoma" w:hAnsi="Tahoma" w:cs="Tahoma"/>
          <w:sz w:val="28"/>
          <w:szCs w:val="28"/>
        </w:rPr>
        <w:t xml:space="preserve"> the appellant assaulted him with</w:t>
      </w:r>
      <w:r>
        <w:rPr>
          <w:rFonts w:ascii="Tahoma" w:hAnsi="Tahoma" w:cs="Tahoma"/>
          <w:sz w:val="28"/>
          <w:szCs w:val="28"/>
        </w:rPr>
        <w:t xml:space="preserve"> a</w:t>
      </w:r>
      <w:r w:rsidR="004C3540">
        <w:rPr>
          <w:rFonts w:ascii="Tahoma" w:hAnsi="Tahoma" w:cs="Tahoma"/>
          <w:sz w:val="28"/>
          <w:szCs w:val="28"/>
        </w:rPr>
        <w:t xml:space="preserve"> stick and </w:t>
      </w:r>
      <w:r w:rsidR="00336186">
        <w:rPr>
          <w:rFonts w:ascii="Tahoma" w:hAnsi="Tahoma" w:cs="Tahoma"/>
          <w:sz w:val="28"/>
          <w:szCs w:val="28"/>
        </w:rPr>
        <w:t xml:space="preserve">a </w:t>
      </w:r>
      <w:r w:rsidR="004C3540">
        <w:rPr>
          <w:rFonts w:ascii="Tahoma" w:hAnsi="Tahoma" w:cs="Tahoma"/>
          <w:sz w:val="28"/>
          <w:szCs w:val="28"/>
        </w:rPr>
        <w:t>club (</w:t>
      </w:r>
      <w:proofErr w:type="spellStart"/>
      <w:r w:rsidR="004C3540">
        <w:rPr>
          <w:rFonts w:ascii="Tahoma" w:hAnsi="Tahoma" w:cs="Tahoma"/>
          <w:sz w:val="28"/>
          <w:szCs w:val="28"/>
        </w:rPr>
        <w:t>rungu</w:t>
      </w:r>
      <w:proofErr w:type="spellEnd"/>
      <w:r w:rsidR="004C3540">
        <w:rPr>
          <w:rFonts w:ascii="Tahoma" w:hAnsi="Tahoma" w:cs="Tahoma"/>
          <w:sz w:val="28"/>
          <w:szCs w:val="28"/>
        </w:rPr>
        <w:t>) on the ribs, back</w:t>
      </w:r>
      <w:r>
        <w:rPr>
          <w:rFonts w:ascii="Tahoma" w:hAnsi="Tahoma" w:cs="Tahoma"/>
          <w:sz w:val="28"/>
          <w:szCs w:val="28"/>
        </w:rPr>
        <w:t>,</w:t>
      </w:r>
      <w:r w:rsidR="00C15EB3">
        <w:rPr>
          <w:rFonts w:ascii="Tahoma" w:hAnsi="Tahoma" w:cs="Tahoma"/>
          <w:sz w:val="28"/>
          <w:szCs w:val="28"/>
        </w:rPr>
        <w:t xml:space="preserve"> legs and right arm as a result of which</w:t>
      </w:r>
      <w:r w:rsidR="004C3540">
        <w:rPr>
          <w:rFonts w:ascii="Tahoma" w:hAnsi="Tahoma" w:cs="Tahoma"/>
          <w:sz w:val="28"/>
          <w:szCs w:val="28"/>
        </w:rPr>
        <w:t xml:space="preserve"> he fell down and lost consciousness. He later found him</w:t>
      </w:r>
      <w:r>
        <w:rPr>
          <w:rFonts w:ascii="Tahoma" w:hAnsi="Tahoma" w:cs="Tahoma"/>
          <w:sz w:val="28"/>
          <w:szCs w:val="28"/>
        </w:rPr>
        <w:t>self</w:t>
      </w:r>
      <w:r w:rsidR="004C3540">
        <w:rPr>
          <w:rFonts w:ascii="Tahoma" w:hAnsi="Tahoma" w:cs="Tahoma"/>
          <w:sz w:val="28"/>
          <w:szCs w:val="28"/>
        </w:rPr>
        <w:t xml:space="preserve"> in hospital where he remained admitted for three months. PW4 said </w:t>
      </w:r>
      <w:r w:rsidR="002D2573">
        <w:rPr>
          <w:rFonts w:ascii="Tahoma" w:hAnsi="Tahoma" w:cs="Tahoma"/>
          <w:sz w:val="28"/>
          <w:szCs w:val="28"/>
        </w:rPr>
        <w:t xml:space="preserve">that </w:t>
      </w:r>
      <w:r w:rsidR="004C3540">
        <w:rPr>
          <w:rFonts w:ascii="Tahoma" w:hAnsi="Tahoma" w:cs="Tahoma"/>
          <w:sz w:val="28"/>
          <w:szCs w:val="28"/>
        </w:rPr>
        <w:t xml:space="preserve">during the assault the appellant was telling him to be </w:t>
      </w:r>
      <w:r w:rsidR="008E59E6">
        <w:rPr>
          <w:rFonts w:ascii="Tahoma" w:hAnsi="Tahoma" w:cs="Tahoma"/>
          <w:sz w:val="28"/>
          <w:szCs w:val="28"/>
        </w:rPr>
        <w:t>“</w:t>
      </w:r>
      <w:r w:rsidR="004C3540">
        <w:rPr>
          <w:rFonts w:ascii="Tahoma" w:hAnsi="Tahoma" w:cs="Tahoma"/>
          <w:sz w:val="28"/>
          <w:szCs w:val="28"/>
        </w:rPr>
        <w:t>a fool who had nothing, not even land</w:t>
      </w:r>
      <w:r w:rsidR="008E59E6">
        <w:rPr>
          <w:rFonts w:ascii="Tahoma" w:hAnsi="Tahoma" w:cs="Tahoma"/>
          <w:sz w:val="28"/>
          <w:szCs w:val="28"/>
        </w:rPr>
        <w:t>s”</w:t>
      </w:r>
      <w:r w:rsidR="004C3540">
        <w:rPr>
          <w:rFonts w:ascii="Tahoma" w:hAnsi="Tahoma" w:cs="Tahoma"/>
          <w:sz w:val="28"/>
          <w:szCs w:val="28"/>
        </w:rPr>
        <w:t xml:space="preserve"> (</w:t>
      </w:r>
      <w:proofErr w:type="spellStart"/>
      <w:r w:rsidR="004C3540">
        <w:rPr>
          <w:rFonts w:ascii="Tahoma" w:hAnsi="Tahoma" w:cs="Tahoma"/>
          <w:sz w:val="28"/>
          <w:szCs w:val="28"/>
        </w:rPr>
        <w:t>mjinga</w:t>
      </w:r>
      <w:proofErr w:type="spellEnd"/>
      <w:r w:rsidR="004C3540">
        <w:rPr>
          <w:rFonts w:ascii="Tahoma" w:hAnsi="Tahoma" w:cs="Tahoma"/>
          <w:sz w:val="28"/>
          <w:szCs w:val="28"/>
        </w:rPr>
        <w:t xml:space="preserve"> </w:t>
      </w:r>
      <w:proofErr w:type="spellStart"/>
      <w:proofErr w:type="gramStart"/>
      <w:r w:rsidR="004C3540">
        <w:rPr>
          <w:rFonts w:ascii="Tahoma" w:hAnsi="Tahoma" w:cs="Tahoma"/>
          <w:sz w:val="28"/>
          <w:szCs w:val="28"/>
        </w:rPr>
        <w:t>sana</w:t>
      </w:r>
      <w:proofErr w:type="spellEnd"/>
      <w:proofErr w:type="gramEnd"/>
      <w:r w:rsidR="004C3540">
        <w:rPr>
          <w:rFonts w:ascii="Tahoma" w:hAnsi="Tahoma" w:cs="Tahoma"/>
          <w:sz w:val="28"/>
          <w:szCs w:val="28"/>
        </w:rPr>
        <w:t xml:space="preserve"> </w:t>
      </w:r>
      <w:proofErr w:type="spellStart"/>
      <w:r w:rsidR="004C3540">
        <w:rPr>
          <w:rFonts w:ascii="Tahoma" w:hAnsi="Tahoma" w:cs="Tahoma"/>
          <w:sz w:val="28"/>
          <w:szCs w:val="28"/>
        </w:rPr>
        <w:t>wewe</w:t>
      </w:r>
      <w:proofErr w:type="spellEnd"/>
      <w:r w:rsidR="004C3540">
        <w:rPr>
          <w:rFonts w:ascii="Tahoma" w:hAnsi="Tahoma" w:cs="Tahoma"/>
          <w:sz w:val="28"/>
          <w:szCs w:val="28"/>
        </w:rPr>
        <w:t xml:space="preserve">, </w:t>
      </w:r>
      <w:proofErr w:type="spellStart"/>
      <w:r w:rsidR="004C3540">
        <w:rPr>
          <w:rFonts w:ascii="Tahoma" w:hAnsi="Tahoma" w:cs="Tahoma"/>
          <w:sz w:val="28"/>
          <w:szCs w:val="28"/>
        </w:rPr>
        <w:t>huna</w:t>
      </w:r>
      <w:proofErr w:type="spellEnd"/>
      <w:r w:rsidR="004C3540">
        <w:rPr>
          <w:rFonts w:ascii="Tahoma" w:hAnsi="Tahoma" w:cs="Tahoma"/>
          <w:sz w:val="28"/>
          <w:szCs w:val="28"/>
        </w:rPr>
        <w:t xml:space="preserve"> </w:t>
      </w:r>
      <w:proofErr w:type="spellStart"/>
      <w:r w:rsidR="004C3540">
        <w:rPr>
          <w:rFonts w:ascii="Tahoma" w:hAnsi="Tahoma" w:cs="Tahoma"/>
          <w:sz w:val="28"/>
          <w:szCs w:val="28"/>
        </w:rPr>
        <w:t>kitu</w:t>
      </w:r>
      <w:proofErr w:type="spellEnd"/>
      <w:r w:rsidR="004C3540">
        <w:rPr>
          <w:rFonts w:ascii="Tahoma" w:hAnsi="Tahoma" w:cs="Tahoma"/>
          <w:sz w:val="28"/>
          <w:szCs w:val="28"/>
        </w:rPr>
        <w:t xml:space="preserve"> </w:t>
      </w:r>
      <w:proofErr w:type="spellStart"/>
      <w:r w:rsidR="004C3540">
        <w:rPr>
          <w:rFonts w:ascii="Tahoma" w:hAnsi="Tahoma" w:cs="Tahoma"/>
          <w:sz w:val="28"/>
          <w:szCs w:val="28"/>
        </w:rPr>
        <w:t>na</w:t>
      </w:r>
      <w:proofErr w:type="spellEnd"/>
      <w:r w:rsidR="004C3540">
        <w:rPr>
          <w:rFonts w:ascii="Tahoma" w:hAnsi="Tahoma" w:cs="Tahoma"/>
          <w:sz w:val="28"/>
          <w:szCs w:val="28"/>
        </w:rPr>
        <w:t xml:space="preserve"> </w:t>
      </w:r>
      <w:proofErr w:type="spellStart"/>
      <w:r w:rsidR="004C3540">
        <w:rPr>
          <w:rFonts w:ascii="Tahoma" w:hAnsi="Tahoma" w:cs="Tahoma"/>
          <w:sz w:val="28"/>
          <w:szCs w:val="28"/>
        </w:rPr>
        <w:t>maeneo</w:t>
      </w:r>
      <w:proofErr w:type="spellEnd"/>
      <w:r w:rsidR="004C3540">
        <w:rPr>
          <w:rFonts w:ascii="Tahoma" w:hAnsi="Tahoma" w:cs="Tahoma"/>
          <w:sz w:val="28"/>
          <w:szCs w:val="28"/>
        </w:rPr>
        <w:t>). He als</w:t>
      </w:r>
      <w:r w:rsidR="002D2573">
        <w:rPr>
          <w:rFonts w:ascii="Tahoma" w:hAnsi="Tahoma" w:cs="Tahoma"/>
          <w:sz w:val="28"/>
          <w:szCs w:val="28"/>
        </w:rPr>
        <w:t xml:space="preserve">o said during the fight he </w:t>
      </w:r>
      <w:r w:rsidR="004C3540">
        <w:rPr>
          <w:rFonts w:ascii="Tahoma" w:hAnsi="Tahoma" w:cs="Tahoma"/>
          <w:sz w:val="28"/>
          <w:szCs w:val="28"/>
        </w:rPr>
        <w:t>used fist against the appellant.</w:t>
      </w:r>
      <w:r>
        <w:rPr>
          <w:rFonts w:ascii="Tahoma" w:hAnsi="Tahoma" w:cs="Tahoma"/>
          <w:sz w:val="28"/>
          <w:szCs w:val="28"/>
        </w:rPr>
        <w:t xml:space="preserve"> He </w:t>
      </w:r>
      <w:r w:rsidR="002D2573">
        <w:rPr>
          <w:rFonts w:ascii="Tahoma" w:hAnsi="Tahoma" w:cs="Tahoma"/>
          <w:sz w:val="28"/>
          <w:szCs w:val="28"/>
        </w:rPr>
        <w:t xml:space="preserve">said that certain </w:t>
      </w:r>
      <w:r w:rsidR="00614509">
        <w:rPr>
          <w:rFonts w:ascii="Tahoma" w:hAnsi="Tahoma" w:cs="Tahoma"/>
          <w:sz w:val="28"/>
          <w:szCs w:val="28"/>
        </w:rPr>
        <w:t xml:space="preserve">children </w:t>
      </w:r>
      <w:r w:rsidR="003A0D12">
        <w:rPr>
          <w:rFonts w:ascii="Tahoma" w:hAnsi="Tahoma" w:cs="Tahoma"/>
          <w:sz w:val="28"/>
          <w:szCs w:val="28"/>
        </w:rPr>
        <w:t xml:space="preserve">including Michael, Angelina, Antony, </w:t>
      </w:r>
      <w:proofErr w:type="spellStart"/>
      <w:r w:rsidR="003A0D12">
        <w:rPr>
          <w:rFonts w:ascii="Tahoma" w:hAnsi="Tahoma" w:cs="Tahoma"/>
          <w:sz w:val="28"/>
          <w:szCs w:val="28"/>
        </w:rPr>
        <w:t>Juma</w:t>
      </w:r>
      <w:proofErr w:type="spellEnd"/>
      <w:r w:rsidR="003A0D12">
        <w:rPr>
          <w:rFonts w:ascii="Tahoma" w:hAnsi="Tahoma" w:cs="Tahoma"/>
          <w:sz w:val="28"/>
          <w:szCs w:val="28"/>
        </w:rPr>
        <w:t xml:space="preserve"> and Ally</w:t>
      </w:r>
      <w:r w:rsidR="002D2573">
        <w:rPr>
          <w:rFonts w:ascii="Tahoma" w:hAnsi="Tahoma" w:cs="Tahoma"/>
          <w:sz w:val="28"/>
          <w:szCs w:val="28"/>
        </w:rPr>
        <w:t xml:space="preserve"> witnessed the incident</w:t>
      </w:r>
      <w:r w:rsidR="003A0D12">
        <w:rPr>
          <w:rFonts w:ascii="Tahoma" w:hAnsi="Tahoma" w:cs="Tahoma"/>
          <w:sz w:val="28"/>
          <w:szCs w:val="28"/>
        </w:rPr>
        <w:t xml:space="preserve">. These children raised alarms </w:t>
      </w:r>
      <w:r w:rsidR="002D2573">
        <w:rPr>
          <w:rFonts w:ascii="Tahoma" w:hAnsi="Tahoma" w:cs="Tahoma"/>
          <w:sz w:val="28"/>
          <w:szCs w:val="28"/>
        </w:rPr>
        <w:t>ca</w:t>
      </w:r>
      <w:r w:rsidR="003A4236">
        <w:rPr>
          <w:rFonts w:ascii="Tahoma" w:hAnsi="Tahoma" w:cs="Tahoma"/>
          <w:sz w:val="28"/>
          <w:szCs w:val="28"/>
        </w:rPr>
        <w:t>using PW4’s</w:t>
      </w:r>
      <w:r w:rsidR="00E455DB">
        <w:rPr>
          <w:rFonts w:ascii="Tahoma" w:hAnsi="Tahoma" w:cs="Tahoma"/>
          <w:sz w:val="28"/>
          <w:szCs w:val="28"/>
        </w:rPr>
        <w:t xml:space="preserve"> brother</w:t>
      </w:r>
      <w:r w:rsidR="002D2573">
        <w:rPr>
          <w:rFonts w:ascii="Tahoma" w:hAnsi="Tahoma" w:cs="Tahoma"/>
          <w:sz w:val="28"/>
          <w:szCs w:val="28"/>
        </w:rPr>
        <w:t xml:space="preserve"> to arrive at the scene.</w:t>
      </w:r>
    </w:p>
    <w:p w:rsidR="003A0D12" w:rsidRPr="00DD119A" w:rsidRDefault="003A0D12" w:rsidP="00632195">
      <w:pPr>
        <w:spacing w:after="0" w:line="480" w:lineRule="auto"/>
        <w:jc w:val="both"/>
        <w:rPr>
          <w:rFonts w:ascii="Tahoma" w:hAnsi="Tahoma" w:cs="Tahoma"/>
          <w:sz w:val="14"/>
          <w:szCs w:val="28"/>
        </w:rPr>
      </w:pPr>
    </w:p>
    <w:p w:rsidR="003A0D12" w:rsidRDefault="002D2573" w:rsidP="00632195">
      <w:pPr>
        <w:spacing w:after="0" w:line="480" w:lineRule="auto"/>
        <w:jc w:val="both"/>
        <w:rPr>
          <w:rFonts w:ascii="Tahoma" w:hAnsi="Tahoma" w:cs="Tahoma"/>
          <w:sz w:val="28"/>
          <w:szCs w:val="28"/>
        </w:rPr>
      </w:pPr>
      <w:r>
        <w:rPr>
          <w:rFonts w:ascii="Tahoma" w:hAnsi="Tahoma" w:cs="Tahoma"/>
          <w:sz w:val="28"/>
          <w:szCs w:val="28"/>
        </w:rPr>
        <w:tab/>
        <w:t>ALOYCE LAURENCE</w:t>
      </w:r>
      <w:r w:rsidR="003A0D12">
        <w:rPr>
          <w:rFonts w:ascii="Tahoma" w:hAnsi="Tahoma" w:cs="Tahoma"/>
          <w:sz w:val="28"/>
          <w:szCs w:val="28"/>
        </w:rPr>
        <w:t xml:space="preserve"> </w:t>
      </w:r>
      <w:r>
        <w:rPr>
          <w:rFonts w:ascii="Tahoma" w:hAnsi="Tahoma" w:cs="Tahoma"/>
          <w:sz w:val="28"/>
          <w:szCs w:val="28"/>
        </w:rPr>
        <w:t>(</w:t>
      </w:r>
      <w:r w:rsidR="003A0D12">
        <w:rPr>
          <w:rFonts w:ascii="Tahoma" w:hAnsi="Tahoma" w:cs="Tahoma"/>
          <w:sz w:val="28"/>
          <w:szCs w:val="28"/>
        </w:rPr>
        <w:t>PW5</w:t>
      </w:r>
      <w:r w:rsidR="00614509">
        <w:rPr>
          <w:rFonts w:ascii="Tahoma" w:hAnsi="Tahoma" w:cs="Tahoma"/>
          <w:sz w:val="28"/>
          <w:szCs w:val="28"/>
        </w:rPr>
        <w:t>)</w:t>
      </w:r>
      <w:r w:rsidR="00E455DB">
        <w:rPr>
          <w:rFonts w:ascii="Tahoma" w:hAnsi="Tahoma" w:cs="Tahoma"/>
          <w:sz w:val="28"/>
          <w:szCs w:val="28"/>
        </w:rPr>
        <w:t xml:space="preserve">, </w:t>
      </w:r>
      <w:r w:rsidR="003A4236">
        <w:rPr>
          <w:rFonts w:ascii="Tahoma" w:hAnsi="Tahoma" w:cs="Tahoma"/>
          <w:sz w:val="28"/>
          <w:szCs w:val="28"/>
        </w:rPr>
        <w:t>one of PW4’s</w:t>
      </w:r>
      <w:r w:rsidR="003A0D12">
        <w:rPr>
          <w:rFonts w:ascii="Tahoma" w:hAnsi="Tahoma" w:cs="Tahoma"/>
          <w:sz w:val="28"/>
          <w:szCs w:val="28"/>
        </w:rPr>
        <w:t xml:space="preserve"> brother</w:t>
      </w:r>
      <w:r w:rsidR="00AA4499">
        <w:rPr>
          <w:rFonts w:ascii="Tahoma" w:hAnsi="Tahoma" w:cs="Tahoma"/>
          <w:sz w:val="28"/>
          <w:szCs w:val="28"/>
        </w:rPr>
        <w:t>s</w:t>
      </w:r>
      <w:r w:rsidR="00C02488">
        <w:rPr>
          <w:rFonts w:ascii="Tahoma" w:hAnsi="Tahoma" w:cs="Tahoma"/>
          <w:sz w:val="28"/>
          <w:szCs w:val="28"/>
        </w:rPr>
        <w:t xml:space="preserve"> arrived at</w:t>
      </w:r>
      <w:r w:rsidR="003A0D12">
        <w:rPr>
          <w:rFonts w:ascii="Tahoma" w:hAnsi="Tahoma" w:cs="Tahoma"/>
          <w:sz w:val="28"/>
          <w:szCs w:val="28"/>
        </w:rPr>
        <w:t xml:space="preserve"> the scene. He said </w:t>
      </w:r>
      <w:r w:rsidR="00C02488">
        <w:rPr>
          <w:rFonts w:ascii="Tahoma" w:hAnsi="Tahoma" w:cs="Tahoma"/>
          <w:sz w:val="28"/>
          <w:szCs w:val="28"/>
        </w:rPr>
        <w:t>when he responded to the alarm</w:t>
      </w:r>
      <w:r w:rsidR="003A0D12">
        <w:rPr>
          <w:rFonts w:ascii="Tahoma" w:hAnsi="Tahoma" w:cs="Tahoma"/>
          <w:sz w:val="28"/>
          <w:szCs w:val="28"/>
        </w:rPr>
        <w:t xml:space="preserve"> he saw the appellant</w:t>
      </w:r>
      <w:r w:rsidR="00AA4499">
        <w:rPr>
          <w:rFonts w:ascii="Tahoma" w:hAnsi="Tahoma" w:cs="Tahoma"/>
          <w:sz w:val="28"/>
          <w:szCs w:val="28"/>
        </w:rPr>
        <w:t xml:space="preserve">, his village mate, using a machete and a club to attack someone </w:t>
      </w:r>
      <w:r w:rsidR="008E59E6">
        <w:rPr>
          <w:rFonts w:ascii="Tahoma" w:hAnsi="Tahoma" w:cs="Tahoma"/>
          <w:sz w:val="28"/>
          <w:szCs w:val="28"/>
        </w:rPr>
        <w:t xml:space="preserve">who was on the ground whom </w:t>
      </w:r>
      <w:r w:rsidR="00AA4499">
        <w:rPr>
          <w:rFonts w:ascii="Tahoma" w:hAnsi="Tahoma" w:cs="Tahoma"/>
          <w:sz w:val="28"/>
          <w:szCs w:val="28"/>
        </w:rPr>
        <w:t>he could</w:t>
      </w:r>
      <w:r w:rsidR="008E59E6">
        <w:rPr>
          <w:rFonts w:ascii="Tahoma" w:hAnsi="Tahoma" w:cs="Tahoma"/>
          <w:sz w:val="28"/>
          <w:szCs w:val="28"/>
        </w:rPr>
        <w:t xml:space="preserve"> not identify immediately</w:t>
      </w:r>
      <w:r w:rsidR="003A0D12">
        <w:rPr>
          <w:rFonts w:ascii="Tahoma" w:hAnsi="Tahoma" w:cs="Tahoma"/>
          <w:sz w:val="28"/>
          <w:szCs w:val="28"/>
        </w:rPr>
        <w:t>. When he was about five paces away</w:t>
      </w:r>
      <w:r w:rsidR="00C02488">
        <w:rPr>
          <w:rFonts w:ascii="Tahoma" w:hAnsi="Tahoma" w:cs="Tahoma"/>
          <w:sz w:val="28"/>
          <w:szCs w:val="28"/>
        </w:rPr>
        <w:t>,</w:t>
      </w:r>
      <w:r w:rsidR="003A0D12">
        <w:rPr>
          <w:rFonts w:ascii="Tahoma" w:hAnsi="Tahoma" w:cs="Tahoma"/>
          <w:sz w:val="28"/>
          <w:szCs w:val="28"/>
        </w:rPr>
        <w:t xml:space="preserve"> the appellant l</w:t>
      </w:r>
      <w:r w:rsidR="00AA4499">
        <w:rPr>
          <w:rFonts w:ascii="Tahoma" w:hAnsi="Tahoma" w:cs="Tahoma"/>
          <w:sz w:val="28"/>
          <w:szCs w:val="28"/>
        </w:rPr>
        <w:t>ef</w:t>
      </w:r>
      <w:r w:rsidR="003A4236">
        <w:rPr>
          <w:rFonts w:ascii="Tahoma" w:hAnsi="Tahoma" w:cs="Tahoma"/>
          <w:sz w:val="28"/>
          <w:szCs w:val="28"/>
        </w:rPr>
        <w:t>t and found the victim to be PW4</w:t>
      </w:r>
      <w:r w:rsidR="003A0D12">
        <w:rPr>
          <w:rFonts w:ascii="Tahoma" w:hAnsi="Tahoma" w:cs="Tahoma"/>
          <w:sz w:val="28"/>
          <w:szCs w:val="28"/>
        </w:rPr>
        <w:t>, his younger brother. At the scene, he found four children including Francis Marcel</w:t>
      </w:r>
      <w:r w:rsidR="00AF641E">
        <w:rPr>
          <w:rFonts w:ascii="Tahoma" w:hAnsi="Tahoma" w:cs="Tahoma"/>
          <w:sz w:val="28"/>
          <w:szCs w:val="28"/>
        </w:rPr>
        <w:t xml:space="preserve">. PW4 had wounds on the legs, head, </w:t>
      </w:r>
      <w:proofErr w:type="gramStart"/>
      <w:r w:rsidR="00AF641E">
        <w:rPr>
          <w:rFonts w:ascii="Tahoma" w:hAnsi="Tahoma" w:cs="Tahoma"/>
          <w:sz w:val="28"/>
          <w:szCs w:val="28"/>
        </w:rPr>
        <w:t>right</w:t>
      </w:r>
      <w:proofErr w:type="gramEnd"/>
      <w:r w:rsidR="00AF641E">
        <w:rPr>
          <w:rFonts w:ascii="Tahoma" w:hAnsi="Tahoma" w:cs="Tahoma"/>
          <w:sz w:val="28"/>
          <w:szCs w:val="28"/>
        </w:rPr>
        <w:t xml:space="preserve"> arm and back caused by </w:t>
      </w:r>
      <w:r w:rsidR="00614509">
        <w:rPr>
          <w:rFonts w:ascii="Tahoma" w:hAnsi="Tahoma" w:cs="Tahoma"/>
          <w:sz w:val="28"/>
          <w:szCs w:val="28"/>
        </w:rPr>
        <w:t xml:space="preserve">a </w:t>
      </w:r>
      <w:r w:rsidR="00AF641E">
        <w:rPr>
          <w:rFonts w:ascii="Tahoma" w:hAnsi="Tahoma" w:cs="Tahoma"/>
          <w:sz w:val="28"/>
          <w:szCs w:val="28"/>
        </w:rPr>
        <w:t xml:space="preserve">sharp object and was unconscious. He took him to hospital where he was </w:t>
      </w:r>
      <w:r w:rsidR="00AF641E">
        <w:rPr>
          <w:rFonts w:ascii="Tahoma" w:hAnsi="Tahoma" w:cs="Tahoma"/>
          <w:sz w:val="28"/>
          <w:szCs w:val="28"/>
        </w:rPr>
        <w:lastRenderedPageBreak/>
        <w:t xml:space="preserve">admitted for three months; </w:t>
      </w:r>
      <w:r w:rsidR="008E59E6">
        <w:rPr>
          <w:rFonts w:ascii="Tahoma" w:hAnsi="Tahoma" w:cs="Tahoma"/>
          <w:sz w:val="28"/>
          <w:szCs w:val="28"/>
        </w:rPr>
        <w:t>that</w:t>
      </w:r>
      <w:r w:rsidR="00AA4499">
        <w:rPr>
          <w:rFonts w:ascii="Tahoma" w:hAnsi="Tahoma" w:cs="Tahoma"/>
          <w:sz w:val="28"/>
          <w:szCs w:val="28"/>
        </w:rPr>
        <w:t xml:space="preserve">, </w:t>
      </w:r>
      <w:r w:rsidR="00AF641E">
        <w:rPr>
          <w:rFonts w:ascii="Tahoma" w:hAnsi="Tahoma" w:cs="Tahoma"/>
          <w:sz w:val="28"/>
          <w:szCs w:val="28"/>
        </w:rPr>
        <w:t>the assault affected his mental capability and cannot work</w:t>
      </w:r>
      <w:r w:rsidR="00E455DB">
        <w:rPr>
          <w:rFonts w:ascii="Tahoma" w:hAnsi="Tahoma" w:cs="Tahoma"/>
          <w:sz w:val="28"/>
          <w:szCs w:val="28"/>
        </w:rPr>
        <w:t xml:space="preserve"> for gain</w:t>
      </w:r>
      <w:r w:rsidR="00AF641E">
        <w:rPr>
          <w:rFonts w:ascii="Tahoma" w:hAnsi="Tahoma" w:cs="Tahoma"/>
          <w:sz w:val="28"/>
          <w:szCs w:val="28"/>
        </w:rPr>
        <w:t xml:space="preserve"> properly.</w:t>
      </w:r>
    </w:p>
    <w:p w:rsidR="00AF641E" w:rsidRPr="006311AB" w:rsidRDefault="00AF641E" w:rsidP="00632195">
      <w:pPr>
        <w:spacing w:after="0" w:line="480" w:lineRule="auto"/>
        <w:jc w:val="both"/>
        <w:rPr>
          <w:rFonts w:ascii="Tahoma" w:hAnsi="Tahoma" w:cs="Tahoma"/>
          <w:sz w:val="14"/>
          <w:szCs w:val="28"/>
        </w:rPr>
      </w:pPr>
    </w:p>
    <w:p w:rsidR="00811049" w:rsidRDefault="00AF641E" w:rsidP="00632195">
      <w:pPr>
        <w:spacing w:after="0" w:line="480" w:lineRule="auto"/>
        <w:jc w:val="both"/>
        <w:rPr>
          <w:rFonts w:ascii="Tahoma" w:hAnsi="Tahoma" w:cs="Tahoma"/>
          <w:sz w:val="28"/>
          <w:szCs w:val="28"/>
        </w:rPr>
      </w:pPr>
      <w:r>
        <w:rPr>
          <w:rFonts w:ascii="Tahoma" w:hAnsi="Tahoma" w:cs="Tahoma"/>
          <w:sz w:val="28"/>
          <w:szCs w:val="28"/>
        </w:rPr>
        <w:tab/>
        <w:t>One of the children who witnessed the incident was a boy aged 13 years</w:t>
      </w:r>
      <w:r w:rsidR="009B6AA5">
        <w:rPr>
          <w:rFonts w:ascii="Tahoma" w:hAnsi="Tahoma" w:cs="Tahoma"/>
          <w:sz w:val="28"/>
          <w:szCs w:val="28"/>
        </w:rPr>
        <w:t>,</w:t>
      </w:r>
      <w:r w:rsidR="00C02488">
        <w:rPr>
          <w:rFonts w:ascii="Tahoma" w:hAnsi="Tahoma" w:cs="Tahoma"/>
          <w:sz w:val="28"/>
          <w:szCs w:val="28"/>
        </w:rPr>
        <w:t xml:space="preserve"> FRANCIS MARCEL</w:t>
      </w:r>
      <w:r>
        <w:rPr>
          <w:rFonts w:ascii="Tahoma" w:hAnsi="Tahoma" w:cs="Tahoma"/>
          <w:sz w:val="28"/>
          <w:szCs w:val="28"/>
        </w:rPr>
        <w:t xml:space="preserve"> </w:t>
      </w:r>
      <w:r w:rsidR="00C02488">
        <w:rPr>
          <w:rFonts w:ascii="Tahoma" w:hAnsi="Tahoma" w:cs="Tahoma"/>
          <w:sz w:val="28"/>
          <w:szCs w:val="28"/>
        </w:rPr>
        <w:t>(</w:t>
      </w:r>
      <w:r>
        <w:rPr>
          <w:rFonts w:ascii="Tahoma" w:hAnsi="Tahoma" w:cs="Tahoma"/>
          <w:sz w:val="28"/>
          <w:szCs w:val="28"/>
        </w:rPr>
        <w:t>PW6</w:t>
      </w:r>
      <w:r w:rsidR="00C02488">
        <w:rPr>
          <w:rFonts w:ascii="Tahoma" w:hAnsi="Tahoma" w:cs="Tahoma"/>
          <w:sz w:val="28"/>
          <w:szCs w:val="28"/>
        </w:rPr>
        <w:t>)</w:t>
      </w:r>
      <w:r>
        <w:rPr>
          <w:rFonts w:ascii="Tahoma" w:hAnsi="Tahoma" w:cs="Tahoma"/>
          <w:sz w:val="28"/>
          <w:szCs w:val="28"/>
        </w:rPr>
        <w:t xml:space="preserve"> who testified without oath because the trial court found</w:t>
      </w:r>
      <w:r w:rsidR="00A36B2A">
        <w:rPr>
          <w:rFonts w:ascii="Tahoma" w:hAnsi="Tahoma" w:cs="Tahoma"/>
          <w:sz w:val="28"/>
          <w:szCs w:val="28"/>
        </w:rPr>
        <w:t>,</w:t>
      </w:r>
      <w:r>
        <w:rPr>
          <w:rFonts w:ascii="Tahoma" w:hAnsi="Tahoma" w:cs="Tahoma"/>
          <w:sz w:val="28"/>
          <w:szCs w:val="28"/>
        </w:rPr>
        <w:t xml:space="preserve"> during </w:t>
      </w:r>
      <w:proofErr w:type="spellStart"/>
      <w:r>
        <w:rPr>
          <w:rFonts w:ascii="Tahoma" w:hAnsi="Tahoma" w:cs="Tahoma"/>
          <w:sz w:val="28"/>
          <w:szCs w:val="28"/>
        </w:rPr>
        <w:t>voire</w:t>
      </w:r>
      <w:proofErr w:type="spellEnd"/>
      <w:r>
        <w:rPr>
          <w:rFonts w:ascii="Tahoma" w:hAnsi="Tahoma" w:cs="Tahoma"/>
          <w:sz w:val="28"/>
          <w:szCs w:val="28"/>
        </w:rPr>
        <w:t xml:space="preserve"> dire examination</w:t>
      </w:r>
      <w:r w:rsidR="00E455DB">
        <w:rPr>
          <w:rFonts w:ascii="Tahoma" w:hAnsi="Tahoma" w:cs="Tahoma"/>
          <w:sz w:val="28"/>
          <w:szCs w:val="28"/>
        </w:rPr>
        <w:t>, that</w:t>
      </w:r>
      <w:r w:rsidR="00C02488">
        <w:rPr>
          <w:rFonts w:ascii="Tahoma" w:hAnsi="Tahoma" w:cs="Tahoma"/>
          <w:sz w:val="28"/>
          <w:szCs w:val="28"/>
        </w:rPr>
        <w:t xml:space="preserve"> he did not understand the nature </w:t>
      </w:r>
      <w:r>
        <w:rPr>
          <w:rFonts w:ascii="Tahoma" w:hAnsi="Tahoma" w:cs="Tahoma"/>
          <w:sz w:val="28"/>
          <w:szCs w:val="28"/>
        </w:rPr>
        <w:t>of</w:t>
      </w:r>
      <w:r w:rsidR="003A4236">
        <w:rPr>
          <w:rFonts w:ascii="Tahoma" w:hAnsi="Tahoma" w:cs="Tahoma"/>
          <w:sz w:val="28"/>
          <w:szCs w:val="28"/>
        </w:rPr>
        <w:t xml:space="preserve"> an oath. PW6 said PW4</w:t>
      </w:r>
      <w:r>
        <w:rPr>
          <w:rFonts w:ascii="Tahoma" w:hAnsi="Tahoma" w:cs="Tahoma"/>
          <w:sz w:val="28"/>
          <w:szCs w:val="28"/>
        </w:rPr>
        <w:t xml:space="preserve"> was his uncle who lived in the same village together with the appellant. He said </w:t>
      </w:r>
      <w:r w:rsidR="009B6AA5">
        <w:rPr>
          <w:rFonts w:ascii="Tahoma" w:hAnsi="Tahoma" w:cs="Tahoma"/>
          <w:sz w:val="28"/>
          <w:szCs w:val="28"/>
        </w:rPr>
        <w:t>at about</w:t>
      </w:r>
      <w:r w:rsidR="00A36B2A">
        <w:rPr>
          <w:rFonts w:ascii="Tahoma" w:hAnsi="Tahoma" w:cs="Tahoma"/>
          <w:sz w:val="28"/>
          <w:szCs w:val="28"/>
        </w:rPr>
        <w:t xml:space="preserve"> </w:t>
      </w:r>
      <w:r w:rsidR="00614509">
        <w:rPr>
          <w:rFonts w:ascii="Tahoma" w:hAnsi="Tahoma" w:cs="Tahoma"/>
          <w:sz w:val="28"/>
          <w:szCs w:val="28"/>
        </w:rPr>
        <w:t>0</w:t>
      </w:r>
      <w:r w:rsidR="00A36B2A">
        <w:rPr>
          <w:rFonts w:ascii="Tahoma" w:hAnsi="Tahoma" w:cs="Tahoma"/>
          <w:sz w:val="28"/>
          <w:szCs w:val="28"/>
        </w:rPr>
        <w:t>5:</w:t>
      </w:r>
      <w:r>
        <w:rPr>
          <w:rFonts w:ascii="Tahoma" w:hAnsi="Tahoma" w:cs="Tahoma"/>
          <w:sz w:val="28"/>
          <w:szCs w:val="28"/>
        </w:rPr>
        <w:t>00</w:t>
      </w:r>
      <w:r w:rsidR="00614509">
        <w:rPr>
          <w:rFonts w:ascii="Tahoma" w:hAnsi="Tahoma" w:cs="Tahoma"/>
          <w:sz w:val="28"/>
          <w:szCs w:val="28"/>
        </w:rPr>
        <w:t xml:space="preserve"> </w:t>
      </w:r>
      <w:r w:rsidR="00A36B2A">
        <w:rPr>
          <w:rFonts w:ascii="Tahoma" w:hAnsi="Tahoma" w:cs="Tahoma"/>
          <w:sz w:val="28"/>
          <w:szCs w:val="28"/>
        </w:rPr>
        <w:t>pm on the material day</w:t>
      </w:r>
      <w:r>
        <w:rPr>
          <w:rFonts w:ascii="Tahoma" w:hAnsi="Tahoma" w:cs="Tahoma"/>
          <w:sz w:val="28"/>
          <w:szCs w:val="28"/>
        </w:rPr>
        <w:t xml:space="preserve"> while in the</w:t>
      </w:r>
      <w:r w:rsidR="00A36B2A">
        <w:rPr>
          <w:rFonts w:ascii="Tahoma" w:hAnsi="Tahoma" w:cs="Tahoma"/>
          <w:sz w:val="28"/>
          <w:szCs w:val="28"/>
        </w:rPr>
        <w:t>ir</w:t>
      </w:r>
      <w:r>
        <w:rPr>
          <w:rFonts w:ascii="Tahoma" w:hAnsi="Tahoma" w:cs="Tahoma"/>
          <w:sz w:val="28"/>
          <w:szCs w:val="28"/>
        </w:rPr>
        <w:t xml:space="preserve"> village </w:t>
      </w:r>
      <w:r w:rsidR="009B6AA5">
        <w:rPr>
          <w:rFonts w:ascii="Tahoma" w:hAnsi="Tahoma" w:cs="Tahoma"/>
          <w:sz w:val="28"/>
          <w:szCs w:val="28"/>
        </w:rPr>
        <w:t xml:space="preserve">together with one Dominic, </w:t>
      </w:r>
      <w:r>
        <w:rPr>
          <w:rFonts w:ascii="Tahoma" w:hAnsi="Tahoma" w:cs="Tahoma"/>
          <w:sz w:val="28"/>
          <w:szCs w:val="28"/>
        </w:rPr>
        <w:t>he saw the appellant</w:t>
      </w:r>
      <w:r w:rsidR="009B6AA5">
        <w:rPr>
          <w:rFonts w:ascii="Tahoma" w:hAnsi="Tahoma" w:cs="Tahoma"/>
          <w:sz w:val="28"/>
          <w:szCs w:val="28"/>
        </w:rPr>
        <w:t xml:space="preserve"> with a machete and </w:t>
      </w:r>
      <w:r w:rsidR="00614509">
        <w:rPr>
          <w:rFonts w:ascii="Tahoma" w:hAnsi="Tahoma" w:cs="Tahoma"/>
          <w:sz w:val="28"/>
          <w:szCs w:val="28"/>
        </w:rPr>
        <w:t xml:space="preserve">a </w:t>
      </w:r>
      <w:r w:rsidR="009B6AA5">
        <w:rPr>
          <w:rFonts w:ascii="Tahoma" w:hAnsi="Tahoma" w:cs="Tahoma"/>
          <w:sz w:val="28"/>
          <w:szCs w:val="28"/>
        </w:rPr>
        <w:t>club</w:t>
      </w:r>
      <w:r w:rsidR="003A4236">
        <w:rPr>
          <w:rFonts w:ascii="Tahoma" w:hAnsi="Tahoma" w:cs="Tahoma"/>
          <w:sz w:val="28"/>
          <w:szCs w:val="28"/>
        </w:rPr>
        <w:t>. He PW4</w:t>
      </w:r>
      <w:r w:rsidR="00C02488">
        <w:rPr>
          <w:rFonts w:ascii="Tahoma" w:hAnsi="Tahoma" w:cs="Tahoma"/>
          <w:sz w:val="28"/>
          <w:szCs w:val="28"/>
        </w:rPr>
        <w:t xml:space="preserve"> riding on a bicycle. That</w:t>
      </w:r>
      <w:r w:rsidR="003A4236">
        <w:rPr>
          <w:rFonts w:ascii="Tahoma" w:hAnsi="Tahoma" w:cs="Tahoma"/>
          <w:sz w:val="28"/>
          <w:szCs w:val="28"/>
        </w:rPr>
        <w:t xml:space="preserve"> the appellant hit PW4’</w:t>
      </w:r>
      <w:r w:rsidR="00C02488">
        <w:rPr>
          <w:rFonts w:ascii="Tahoma" w:hAnsi="Tahoma" w:cs="Tahoma"/>
          <w:sz w:val="28"/>
          <w:szCs w:val="28"/>
        </w:rPr>
        <w:t xml:space="preserve">s bicycle and caused it to fall </w:t>
      </w:r>
      <w:r w:rsidR="009B6AA5">
        <w:rPr>
          <w:rFonts w:ascii="Tahoma" w:hAnsi="Tahoma" w:cs="Tahoma"/>
          <w:sz w:val="28"/>
          <w:szCs w:val="28"/>
        </w:rPr>
        <w:t>down</w:t>
      </w:r>
      <w:r w:rsidR="00C02488">
        <w:rPr>
          <w:rFonts w:ascii="Tahoma" w:hAnsi="Tahoma" w:cs="Tahoma"/>
          <w:sz w:val="28"/>
          <w:szCs w:val="28"/>
        </w:rPr>
        <w:t xml:space="preserve">. He </w:t>
      </w:r>
      <w:r w:rsidR="009B6AA5">
        <w:rPr>
          <w:rFonts w:ascii="Tahoma" w:hAnsi="Tahoma" w:cs="Tahoma"/>
          <w:sz w:val="28"/>
          <w:szCs w:val="28"/>
        </w:rPr>
        <w:t>proc</w:t>
      </w:r>
      <w:r w:rsidR="003A4236">
        <w:rPr>
          <w:rFonts w:ascii="Tahoma" w:hAnsi="Tahoma" w:cs="Tahoma"/>
          <w:sz w:val="28"/>
          <w:szCs w:val="28"/>
        </w:rPr>
        <w:t>eeded to assault PW4</w:t>
      </w:r>
      <w:r w:rsidR="009B6AA5">
        <w:rPr>
          <w:rFonts w:ascii="Tahoma" w:hAnsi="Tahoma" w:cs="Tahoma"/>
          <w:sz w:val="28"/>
          <w:szCs w:val="28"/>
        </w:rPr>
        <w:t xml:space="preserve"> with a machete until he fell down and</w:t>
      </w:r>
      <w:r w:rsidR="00C02488">
        <w:rPr>
          <w:rFonts w:ascii="Tahoma" w:hAnsi="Tahoma" w:cs="Tahoma"/>
          <w:sz w:val="28"/>
          <w:szCs w:val="28"/>
        </w:rPr>
        <w:t xml:space="preserve"> went on to</w:t>
      </w:r>
      <w:r w:rsidR="009B6AA5">
        <w:rPr>
          <w:rFonts w:ascii="Tahoma" w:hAnsi="Tahoma" w:cs="Tahoma"/>
          <w:sz w:val="28"/>
          <w:szCs w:val="28"/>
        </w:rPr>
        <w:t xml:space="preserve"> hit him with stone</w:t>
      </w:r>
      <w:r w:rsidR="00A36B2A">
        <w:rPr>
          <w:rFonts w:ascii="Tahoma" w:hAnsi="Tahoma" w:cs="Tahoma"/>
          <w:sz w:val="28"/>
          <w:szCs w:val="28"/>
        </w:rPr>
        <w:t>s</w:t>
      </w:r>
      <w:r w:rsidR="00C02488">
        <w:rPr>
          <w:rFonts w:ascii="Tahoma" w:hAnsi="Tahoma" w:cs="Tahoma"/>
          <w:sz w:val="28"/>
          <w:szCs w:val="28"/>
        </w:rPr>
        <w:t xml:space="preserve"> o</w:t>
      </w:r>
      <w:r w:rsidR="009B6AA5">
        <w:rPr>
          <w:rFonts w:ascii="Tahoma" w:hAnsi="Tahoma" w:cs="Tahoma"/>
          <w:sz w:val="28"/>
          <w:szCs w:val="28"/>
        </w:rPr>
        <w:t>n the stomach. On seeing that</w:t>
      </w:r>
      <w:r w:rsidR="00C02488">
        <w:rPr>
          <w:rFonts w:ascii="Tahoma" w:hAnsi="Tahoma" w:cs="Tahoma"/>
          <w:sz w:val="28"/>
          <w:szCs w:val="28"/>
        </w:rPr>
        <w:t>,</w:t>
      </w:r>
      <w:r w:rsidR="009B6AA5">
        <w:rPr>
          <w:rFonts w:ascii="Tahoma" w:hAnsi="Tahoma" w:cs="Tahoma"/>
          <w:sz w:val="28"/>
          <w:szCs w:val="28"/>
        </w:rPr>
        <w:t xml:space="preserve"> he raised alarms </w:t>
      </w:r>
      <w:r w:rsidR="00A36B2A">
        <w:rPr>
          <w:rFonts w:ascii="Tahoma" w:hAnsi="Tahoma" w:cs="Tahoma"/>
          <w:sz w:val="28"/>
          <w:szCs w:val="28"/>
        </w:rPr>
        <w:t>where</w:t>
      </w:r>
      <w:r w:rsidR="00C02488">
        <w:rPr>
          <w:rFonts w:ascii="Tahoma" w:hAnsi="Tahoma" w:cs="Tahoma"/>
          <w:sz w:val="28"/>
          <w:szCs w:val="28"/>
        </w:rPr>
        <w:t xml:space="preserve"> upon</w:t>
      </w:r>
      <w:r w:rsidR="00A36B2A">
        <w:rPr>
          <w:rFonts w:ascii="Tahoma" w:hAnsi="Tahoma" w:cs="Tahoma"/>
          <w:sz w:val="28"/>
          <w:szCs w:val="28"/>
        </w:rPr>
        <w:t xml:space="preserve"> his uncle </w:t>
      </w:r>
      <w:r w:rsidR="00765101">
        <w:rPr>
          <w:rFonts w:ascii="Tahoma" w:hAnsi="Tahoma" w:cs="Tahoma"/>
          <w:sz w:val="28"/>
          <w:szCs w:val="28"/>
        </w:rPr>
        <w:t>(</w:t>
      </w:r>
      <w:r w:rsidR="00A36B2A">
        <w:rPr>
          <w:rFonts w:ascii="Tahoma" w:hAnsi="Tahoma" w:cs="Tahoma"/>
          <w:sz w:val="28"/>
          <w:szCs w:val="28"/>
        </w:rPr>
        <w:t>PW5</w:t>
      </w:r>
      <w:r w:rsidR="00765101">
        <w:rPr>
          <w:rFonts w:ascii="Tahoma" w:hAnsi="Tahoma" w:cs="Tahoma"/>
          <w:sz w:val="28"/>
          <w:szCs w:val="28"/>
        </w:rPr>
        <w:t>)</w:t>
      </w:r>
      <w:r w:rsidR="00A36B2A">
        <w:rPr>
          <w:rFonts w:ascii="Tahoma" w:hAnsi="Tahoma" w:cs="Tahoma"/>
          <w:sz w:val="28"/>
          <w:szCs w:val="28"/>
        </w:rPr>
        <w:t xml:space="preserve"> </w:t>
      </w:r>
      <w:r w:rsidR="00C02488">
        <w:rPr>
          <w:rFonts w:ascii="Tahoma" w:hAnsi="Tahoma" w:cs="Tahoma"/>
          <w:sz w:val="28"/>
          <w:szCs w:val="28"/>
        </w:rPr>
        <w:t>went</w:t>
      </w:r>
      <w:r w:rsidR="009B6AA5">
        <w:rPr>
          <w:rFonts w:ascii="Tahoma" w:hAnsi="Tahoma" w:cs="Tahoma"/>
          <w:sz w:val="28"/>
          <w:szCs w:val="28"/>
        </w:rPr>
        <w:t xml:space="preserve"> to the scene.</w:t>
      </w:r>
    </w:p>
    <w:p w:rsidR="002F2938" w:rsidRPr="002F2938" w:rsidRDefault="002F2938" w:rsidP="00632195">
      <w:pPr>
        <w:spacing w:after="0" w:line="480" w:lineRule="auto"/>
        <w:jc w:val="both"/>
        <w:rPr>
          <w:rFonts w:ascii="Tahoma" w:hAnsi="Tahoma" w:cs="Tahoma"/>
          <w:sz w:val="14"/>
          <w:szCs w:val="28"/>
        </w:rPr>
      </w:pPr>
    </w:p>
    <w:p w:rsidR="00811049" w:rsidRDefault="00811049" w:rsidP="00632195">
      <w:pPr>
        <w:spacing w:after="0" w:line="480" w:lineRule="auto"/>
        <w:jc w:val="both"/>
        <w:rPr>
          <w:rFonts w:ascii="Tahoma" w:hAnsi="Tahoma" w:cs="Tahoma"/>
          <w:sz w:val="28"/>
          <w:szCs w:val="28"/>
        </w:rPr>
      </w:pPr>
      <w:r>
        <w:rPr>
          <w:rFonts w:ascii="Tahoma" w:hAnsi="Tahoma" w:cs="Tahoma"/>
          <w:sz w:val="28"/>
          <w:szCs w:val="28"/>
        </w:rPr>
        <w:tab/>
        <w:t>Dr. FANUEL MICHAEL</w:t>
      </w:r>
      <w:r w:rsidR="00A36B2A">
        <w:rPr>
          <w:rFonts w:ascii="Tahoma" w:hAnsi="Tahoma" w:cs="Tahoma"/>
          <w:sz w:val="28"/>
          <w:szCs w:val="28"/>
        </w:rPr>
        <w:t xml:space="preserve"> </w:t>
      </w:r>
      <w:r w:rsidR="00C02488">
        <w:rPr>
          <w:rFonts w:ascii="Tahoma" w:hAnsi="Tahoma" w:cs="Tahoma"/>
          <w:sz w:val="28"/>
          <w:szCs w:val="28"/>
        </w:rPr>
        <w:t>(</w:t>
      </w:r>
      <w:r w:rsidR="00A36B2A">
        <w:rPr>
          <w:rFonts w:ascii="Tahoma" w:hAnsi="Tahoma" w:cs="Tahoma"/>
          <w:sz w:val="28"/>
          <w:szCs w:val="28"/>
        </w:rPr>
        <w:t>PW7</w:t>
      </w:r>
      <w:r w:rsidR="00C02488">
        <w:rPr>
          <w:rFonts w:ascii="Tahoma" w:hAnsi="Tahoma" w:cs="Tahoma"/>
          <w:sz w:val="28"/>
          <w:szCs w:val="28"/>
        </w:rPr>
        <w:t>)</w:t>
      </w:r>
      <w:r>
        <w:rPr>
          <w:rFonts w:ascii="Tahoma" w:hAnsi="Tahoma" w:cs="Tahoma"/>
          <w:sz w:val="28"/>
          <w:szCs w:val="28"/>
        </w:rPr>
        <w:t xml:space="preserve"> testified that</w:t>
      </w:r>
      <w:r w:rsidR="003A4236">
        <w:rPr>
          <w:rFonts w:ascii="Tahoma" w:hAnsi="Tahoma" w:cs="Tahoma"/>
          <w:sz w:val="28"/>
          <w:szCs w:val="28"/>
        </w:rPr>
        <w:t xml:space="preserve"> PW4</w:t>
      </w:r>
      <w:r w:rsidR="00E455DB">
        <w:rPr>
          <w:rFonts w:ascii="Tahoma" w:hAnsi="Tahoma" w:cs="Tahoma"/>
          <w:sz w:val="28"/>
          <w:szCs w:val="28"/>
        </w:rPr>
        <w:t xml:space="preserve"> was taken</w:t>
      </w:r>
      <w:r w:rsidR="00A36B2A">
        <w:rPr>
          <w:rFonts w:ascii="Tahoma" w:hAnsi="Tahoma" w:cs="Tahoma"/>
          <w:sz w:val="28"/>
          <w:szCs w:val="28"/>
        </w:rPr>
        <w:t xml:space="preserve"> to</w:t>
      </w:r>
      <w:r>
        <w:rPr>
          <w:rFonts w:ascii="Tahoma" w:hAnsi="Tahoma" w:cs="Tahoma"/>
          <w:sz w:val="28"/>
          <w:szCs w:val="28"/>
        </w:rPr>
        <w:t xml:space="preserve"> </w:t>
      </w:r>
      <w:proofErr w:type="spellStart"/>
      <w:r>
        <w:rPr>
          <w:rFonts w:ascii="Tahoma" w:hAnsi="Tahoma" w:cs="Tahoma"/>
          <w:sz w:val="28"/>
          <w:szCs w:val="28"/>
        </w:rPr>
        <w:t>H</w:t>
      </w:r>
      <w:r w:rsidR="00C02488">
        <w:rPr>
          <w:rFonts w:ascii="Tahoma" w:hAnsi="Tahoma" w:cs="Tahoma"/>
          <w:sz w:val="28"/>
          <w:szCs w:val="28"/>
        </w:rPr>
        <w:t>a</w:t>
      </w:r>
      <w:r>
        <w:rPr>
          <w:rFonts w:ascii="Tahoma" w:hAnsi="Tahoma" w:cs="Tahoma"/>
          <w:sz w:val="28"/>
          <w:szCs w:val="28"/>
        </w:rPr>
        <w:t>ydom</w:t>
      </w:r>
      <w:proofErr w:type="spellEnd"/>
      <w:r>
        <w:rPr>
          <w:rFonts w:ascii="Tahoma" w:hAnsi="Tahoma" w:cs="Tahoma"/>
          <w:sz w:val="28"/>
          <w:szCs w:val="28"/>
        </w:rPr>
        <w:t xml:space="preserve"> Hospital </w:t>
      </w:r>
      <w:r w:rsidR="00E455DB">
        <w:rPr>
          <w:rFonts w:ascii="Tahoma" w:hAnsi="Tahoma" w:cs="Tahoma"/>
          <w:sz w:val="28"/>
          <w:szCs w:val="28"/>
        </w:rPr>
        <w:t xml:space="preserve">while </w:t>
      </w:r>
      <w:r>
        <w:rPr>
          <w:rFonts w:ascii="Tahoma" w:hAnsi="Tahoma" w:cs="Tahoma"/>
          <w:sz w:val="28"/>
          <w:szCs w:val="28"/>
        </w:rPr>
        <w:t>unconsc</w:t>
      </w:r>
      <w:r w:rsidR="00A36B2A">
        <w:rPr>
          <w:rFonts w:ascii="Tahoma" w:hAnsi="Tahoma" w:cs="Tahoma"/>
          <w:sz w:val="28"/>
          <w:szCs w:val="28"/>
        </w:rPr>
        <w:t>ious</w:t>
      </w:r>
      <w:r w:rsidR="00C02488">
        <w:rPr>
          <w:rFonts w:ascii="Tahoma" w:hAnsi="Tahoma" w:cs="Tahoma"/>
          <w:sz w:val="28"/>
          <w:szCs w:val="28"/>
        </w:rPr>
        <w:t>, having wounds o</w:t>
      </w:r>
      <w:r w:rsidR="00A36B2A">
        <w:rPr>
          <w:rFonts w:ascii="Tahoma" w:hAnsi="Tahoma" w:cs="Tahoma"/>
          <w:sz w:val="28"/>
          <w:szCs w:val="28"/>
        </w:rPr>
        <w:t>n the legs and</w:t>
      </w:r>
      <w:r>
        <w:rPr>
          <w:rFonts w:ascii="Tahoma" w:hAnsi="Tahoma" w:cs="Tahoma"/>
          <w:sz w:val="28"/>
          <w:szCs w:val="28"/>
        </w:rPr>
        <w:t xml:space="preserve"> head</w:t>
      </w:r>
      <w:r w:rsidR="00C02488">
        <w:rPr>
          <w:rFonts w:ascii="Tahoma" w:hAnsi="Tahoma" w:cs="Tahoma"/>
          <w:sz w:val="28"/>
          <w:szCs w:val="28"/>
        </w:rPr>
        <w:t xml:space="preserve">. An </w:t>
      </w:r>
      <w:r>
        <w:rPr>
          <w:rFonts w:ascii="Tahoma" w:hAnsi="Tahoma" w:cs="Tahoma"/>
          <w:sz w:val="28"/>
          <w:szCs w:val="28"/>
        </w:rPr>
        <w:t xml:space="preserve">x-ray </w:t>
      </w:r>
      <w:r w:rsidR="00A36B2A">
        <w:rPr>
          <w:rFonts w:ascii="Tahoma" w:hAnsi="Tahoma" w:cs="Tahoma"/>
          <w:sz w:val="28"/>
          <w:szCs w:val="28"/>
        </w:rPr>
        <w:t xml:space="preserve">picture </w:t>
      </w:r>
      <w:r>
        <w:rPr>
          <w:rFonts w:ascii="Tahoma" w:hAnsi="Tahoma" w:cs="Tahoma"/>
          <w:sz w:val="28"/>
          <w:szCs w:val="28"/>
        </w:rPr>
        <w:t xml:space="preserve">showed </w:t>
      </w:r>
      <w:r w:rsidR="00A36B2A">
        <w:rPr>
          <w:rFonts w:ascii="Tahoma" w:hAnsi="Tahoma" w:cs="Tahoma"/>
          <w:sz w:val="28"/>
          <w:szCs w:val="28"/>
        </w:rPr>
        <w:t xml:space="preserve">that </w:t>
      </w:r>
      <w:r>
        <w:rPr>
          <w:rFonts w:ascii="Tahoma" w:hAnsi="Tahoma" w:cs="Tahoma"/>
          <w:sz w:val="28"/>
          <w:szCs w:val="28"/>
        </w:rPr>
        <w:t xml:space="preserve">he had </w:t>
      </w:r>
      <w:r w:rsidR="00A36B2A">
        <w:rPr>
          <w:rFonts w:ascii="Tahoma" w:hAnsi="Tahoma" w:cs="Tahoma"/>
          <w:sz w:val="28"/>
          <w:szCs w:val="28"/>
        </w:rPr>
        <w:t xml:space="preserve">a </w:t>
      </w:r>
      <w:r>
        <w:rPr>
          <w:rFonts w:ascii="Tahoma" w:hAnsi="Tahoma" w:cs="Tahoma"/>
          <w:sz w:val="28"/>
          <w:szCs w:val="28"/>
        </w:rPr>
        <w:t>broken chin and right leg. He w</w:t>
      </w:r>
      <w:r w:rsidR="00C02488">
        <w:rPr>
          <w:rFonts w:ascii="Tahoma" w:hAnsi="Tahoma" w:cs="Tahoma"/>
          <w:sz w:val="28"/>
          <w:szCs w:val="28"/>
        </w:rPr>
        <w:t xml:space="preserve">as treated for three months because </w:t>
      </w:r>
      <w:r>
        <w:rPr>
          <w:rFonts w:ascii="Tahoma" w:hAnsi="Tahoma" w:cs="Tahoma"/>
          <w:sz w:val="28"/>
          <w:szCs w:val="28"/>
        </w:rPr>
        <w:t>his condition was critical, almost dying. He said the injuries were likely to have been caused by</w:t>
      </w:r>
      <w:r w:rsidR="00A36B2A">
        <w:rPr>
          <w:rFonts w:ascii="Tahoma" w:hAnsi="Tahoma" w:cs="Tahoma"/>
          <w:sz w:val="28"/>
          <w:szCs w:val="28"/>
        </w:rPr>
        <w:t xml:space="preserve"> sharp and</w:t>
      </w:r>
      <w:r>
        <w:rPr>
          <w:rFonts w:ascii="Tahoma" w:hAnsi="Tahoma" w:cs="Tahoma"/>
          <w:sz w:val="28"/>
          <w:szCs w:val="28"/>
        </w:rPr>
        <w:t xml:space="preserve"> blunt object</w:t>
      </w:r>
      <w:r w:rsidR="00A36B2A">
        <w:rPr>
          <w:rFonts w:ascii="Tahoma" w:hAnsi="Tahoma" w:cs="Tahoma"/>
          <w:sz w:val="28"/>
          <w:szCs w:val="28"/>
        </w:rPr>
        <w:t>s</w:t>
      </w:r>
      <w:r>
        <w:rPr>
          <w:rFonts w:ascii="Tahoma" w:hAnsi="Tahoma" w:cs="Tahoma"/>
          <w:sz w:val="28"/>
          <w:szCs w:val="28"/>
        </w:rPr>
        <w:t>.</w:t>
      </w:r>
    </w:p>
    <w:p w:rsidR="002257F0" w:rsidRPr="006311AB" w:rsidRDefault="002257F0" w:rsidP="00632195">
      <w:pPr>
        <w:spacing w:after="0" w:line="480" w:lineRule="auto"/>
        <w:jc w:val="both"/>
        <w:rPr>
          <w:rFonts w:ascii="Tahoma" w:hAnsi="Tahoma" w:cs="Tahoma"/>
          <w:sz w:val="14"/>
          <w:szCs w:val="28"/>
        </w:rPr>
      </w:pPr>
    </w:p>
    <w:p w:rsidR="002257F0" w:rsidRDefault="00C02488" w:rsidP="00632195">
      <w:pPr>
        <w:spacing w:after="0" w:line="480" w:lineRule="auto"/>
        <w:jc w:val="both"/>
        <w:rPr>
          <w:rFonts w:ascii="Tahoma" w:hAnsi="Tahoma" w:cs="Tahoma"/>
          <w:sz w:val="28"/>
          <w:szCs w:val="28"/>
        </w:rPr>
      </w:pPr>
      <w:r>
        <w:rPr>
          <w:rFonts w:ascii="Tahoma" w:hAnsi="Tahoma" w:cs="Tahoma"/>
          <w:sz w:val="28"/>
          <w:szCs w:val="28"/>
        </w:rPr>
        <w:tab/>
        <w:t>No. E 8080 CPL JIMMY</w:t>
      </w:r>
      <w:r w:rsidR="002257F0">
        <w:rPr>
          <w:rFonts w:ascii="Tahoma" w:hAnsi="Tahoma" w:cs="Tahoma"/>
          <w:sz w:val="28"/>
          <w:szCs w:val="28"/>
        </w:rPr>
        <w:t xml:space="preserve"> </w:t>
      </w:r>
      <w:r>
        <w:rPr>
          <w:rFonts w:ascii="Tahoma" w:hAnsi="Tahoma" w:cs="Tahoma"/>
          <w:sz w:val="28"/>
          <w:szCs w:val="28"/>
        </w:rPr>
        <w:t>(</w:t>
      </w:r>
      <w:r w:rsidR="002257F0">
        <w:rPr>
          <w:rFonts w:ascii="Tahoma" w:hAnsi="Tahoma" w:cs="Tahoma"/>
          <w:sz w:val="28"/>
          <w:szCs w:val="28"/>
        </w:rPr>
        <w:t>PW1</w:t>
      </w:r>
      <w:r>
        <w:rPr>
          <w:rFonts w:ascii="Tahoma" w:hAnsi="Tahoma" w:cs="Tahoma"/>
          <w:sz w:val="28"/>
          <w:szCs w:val="28"/>
        </w:rPr>
        <w:t>)</w:t>
      </w:r>
      <w:r w:rsidR="002257F0">
        <w:rPr>
          <w:rFonts w:ascii="Tahoma" w:hAnsi="Tahoma" w:cs="Tahoma"/>
          <w:sz w:val="28"/>
          <w:szCs w:val="28"/>
        </w:rPr>
        <w:t xml:space="preserve"> was the police investigator who said that he</w:t>
      </w:r>
      <w:r w:rsidR="00A36B2A">
        <w:rPr>
          <w:rFonts w:ascii="Tahoma" w:hAnsi="Tahoma" w:cs="Tahoma"/>
          <w:sz w:val="28"/>
          <w:szCs w:val="28"/>
        </w:rPr>
        <w:t xml:space="preserve"> was assigned to investigate this</w:t>
      </w:r>
      <w:r w:rsidR="002257F0">
        <w:rPr>
          <w:rFonts w:ascii="Tahoma" w:hAnsi="Tahoma" w:cs="Tahoma"/>
          <w:sz w:val="28"/>
          <w:szCs w:val="28"/>
        </w:rPr>
        <w:t xml:space="preserve"> case on 15/3/2</w:t>
      </w:r>
      <w:r w:rsidR="003A4236">
        <w:rPr>
          <w:rFonts w:ascii="Tahoma" w:hAnsi="Tahoma" w:cs="Tahoma"/>
          <w:sz w:val="28"/>
          <w:szCs w:val="28"/>
        </w:rPr>
        <w:t xml:space="preserve">012. He visited PW4 </w:t>
      </w:r>
      <w:r w:rsidR="002257F0">
        <w:rPr>
          <w:rFonts w:ascii="Tahoma" w:hAnsi="Tahoma" w:cs="Tahoma"/>
          <w:sz w:val="28"/>
          <w:szCs w:val="28"/>
        </w:rPr>
        <w:t xml:space="preserve">at the hospital on 17/3/2012 but he found him unconscious. He had wounds on </w:t>
      </w:r>
      <w:r w:rsidR="00E455DB">
        <w:rPr>
          <w:rFonts w:ascii="Tahoma" w:hAnsi="Tahoma" w:cs="Tahoma"/>
          <w:sz w:val="28"/>
          <w:szCs w:val="28"/>
        </w:rPr>
        <w:t xml:space="preserve">the </w:t>
      </w:r>
      <w:r w:rsidR="002257F0">
        <w:rPr>
          <w:rFonts w:ascii="Tahoma" w:hAnsi="Tahoma" w:cs="Tahoma"/>
          <w:sz w:val="28"/>
          <w:szCs w:val="28"/>
        </w:rPr>
        <w:t xml:space="preserve">head, hands and legs. On 18/3/2012 he visited the scene of crime and drew </w:t>
      </w:r>
      <w:r>
        <w:rPr>
          <w:rFonts w:ascii="Tahoma" w:hAnsi="Tahoma" w:cs="Tahoma"/>
          <w:sz w:val="28"/>
          <w:szCs w:val="28"/>
        </w:rPr>
        <w:t xml:space="preserve">a </w:t>
      </w:r>
      <w:r w:rsidR="002257F0">
        <w:rPr>
          <w:rFonts w:ascii="Tahoma" w:hAnsi="Tahoma" w:cs="Tahoma"/>
          <w:sz w:val="28"/>
          <w:szCs w:val="28"/>
        </w:rPr>
        <w:t>sketch map on the instruction of PW6. The appellant who was at large was arrested on 20/3/2012</w:t>
      </w:r>
      <w:r w:rsidR="00A36B2A">
        <w:rPr>
          <w:rFonts w:ascii="Tahoma" w:hAnsi="Tahoma" w:cs="Tahoma"/>
          <w:sz w:val="28"/>
          <w:szCs w:val="28"/>
        </w:rPr>
        <w:t>,</w:t>
      </w:r>
      <w:r w:rsidR="002257F0">
        <w:rPr>
          <w:rFonts w:ascii="Tahoma" w:hAnsi="Tahoma" w:cs="Tahoma"/>
          <w:sz w:val="28"/>
          <w:szCs w:val="28"/>
        </w:rPr>
        <w:t xml:space="preserve"> but </w:t>
      </w:r>
      <w:r w:rsidR="00A36B2A">
        <w:rPr>
          <w:rFonts w:ascii="Tahoma" w:hAnsi="Tahoma" w:cs="Tahoma"/>
          <w:sz w:val="28"/>
          <w:szCs w:val="28"/>
        </w:rPr>
        <w:t xml:space="preserve">upon interrogation he </w:t>
      </w:r>
      <w:r w:rsidR="002257F0">
        <w:rPr>
          <w:rFonts w:ascii="Tahoma" w:hAnsi="Tahoma" w:cs="Tahoma"/>
          <w:sz w:val="28"/>
          <w:szCs w:val="28"/>
        </w:rPr>
        <w:t>denied the allegations. That, he had to interview court staff as the appellant had raised an alibi.</w:t>
      </w:r>
      <w:r w:rsidR="00A36B2A">
        <w:rPr>
          <w:rFonts w:ascii="Tahoma" w:hAnsi="Tahoma" w:cs="Tahoma"/>
          <w:sz w:val="28"/>
          <w:szCs w:val="28"/>
        </w:rPr>
        <w:t xml:space="preserve"> During the trial, the prosecution tendered in court</w:t>
      </w:r>
      <w:r w:rsidR="00E5118E">
        <w:rPr>
          <w:rFonts w:ascii="Tahoma" w:hAnsi="Tahoma" w:cs="Tahoma"/>
          <w:sz w:val="28"/>
          <w:szCs w:val="28"/>
        </w:rPr>
        <w:t xml:space="preserve"> the complainant’s PF 3,</w:t>
      </w:r>
      <w:r>
        <w:rPr>
          <w:rFonts w:ascii="Tahoma" w:hAnsi="Tahoma" w:cs="Tahoma"/>
          <w:sz w:val="28"/>
          <w:szCs w:val="28"/>
        </w:rPr>
        <w:t xml:space="preserve"> </w:t>
      </w:r>
      <w:r w:rsidR="004323F0">
        <w:rPr>
          <w:rFonts w:ascii="Tahoma" w:hAnsi="Tahoma" w:cs="Tahoma"/>
          <w:sz w:val="28"/>
          <w:szCs w:val="28"/>
        </w:rPr>
        <w:t>admission and discharge form and sketch map of the scene of crime as exhibits P1, P2 and P3</w:t>
      </w:r>
      <w:r w:rsidR="00E455DB">
        <w:rPr>
          <w:rFonts w:ascii="Tahoma" w:hAnsi="Tahoma" w:cs="Tahoma"/>
          <w:sz w:val="28"/>
          <w:szCs w:val="28"/>
        </w:rPr>
        <w:t>,</w:t>
      </w:r>
      <w:r w:rsidR="004323F0">
        <w:rPr>
          <w:rFonts w:ascii="Tahoma" w:hAnsi="Tahoma" w:cs="Tahoma"/>
          <w:sz w:val="28"/>
          <w:szCs w:val="28"/>
        </w:rPr>
        <w:t xml:space="preserve"> respectively.</w:t>
      </w:r>
      <w:r w:rsidR="00E5118E">
        <w:rPr>
          <w:rFonts w:ascii="Tahoma" w:hAnsi="Tahoma" w:cs="Tahoma"/>
          <w:sz w:val="28"/>
          <w:szCs w:val="28"/>
        </w:rPr>
        <w:t xml:space="preserve"> </w:t>
      </w:r>
      <w:r w:rsidR="00A36B2A">
        <w:rPr>
          <w:rFonts w:ascii="Tahoma" w:hAnsi="Tahoma" w:cs="Tahoma"/>
          <w:sz w:val="28"/>
          <w:szCs w:val="28"/>
        </w:rPr>
        <w:t xml:space="preserve"> </w:t>
      </w:r>
    </w:p>
    <w:p w:rsidR="002257F0" w:rsidRPr="006311AB" w:rsidRDefault="002257F0" w:rsidP="00632195">
      <w:pPr>
        <w:spacing w:after="0" w:line="480" w:lineRule="auto"/>
        <w:jc w:val="both"/>
        <w:rPr>
          <w:rFonts w:ascii="Tahoma" w:hAnsi="Tahoma" w:cs="Tahoma"/>
          <w:sz w:val="14"/>
          <w:szCs w:val="28"/>
        </w:rPr>
      </w:pPr>
    </w:p>
    <w:p w:rsidR="002257F0" w:rsidRDefault="002257F0" w:rsidP="00632195">
      <w:pPr>
        <w:spacing w:after="0" w:line="480" w:lineRule="auto"/>
        <w:jc w:val="both"/>
        <w:rPr>
          <w:rFonts w:ascii="Tahoma" w:hAnsi="Tahoma" w:cs="Tahoma"/>
          <w:sz w:val="28"/>
          <w:szCs w:val="28"/>
        </w:rPr>
      </w:pPr>
      <w:r>
        <w:rPr>
          <w:rFonts w:ascii="Tahoma" w:hAnsi="Tahoma" w:cs="Tahoma"/>
          <w:sz w:val="28"/>
          <w:szCs w:val="28"/>
        </w:rPr>
        <w:tab/>
        <w:t xml:space="preserve">In his </w:t>
      </w:r>
      <w:proofErr w:type="spellStart"/>
      <w:r>
        <w:rPr>
          <w:rFonts w:ascii="Tahoma" w:hAnsi="Tahoma" w:cs="Tahoma"/>
          <w:sz w:val="28"/>
          <w:szCs w:val="28"/>
        </w:rPr>
        <w:t>defence</w:t>
      </w:r>
      <w:proofErr w:type="spellEnd"/>
      <w:r>
        <w:rPr>
          <w:rFonts w:ascii="Tahoma" w:hAnsi="Tahoma" w:cs="Tahoma"/>
          <w:sz w:val="28"/>
          <w:szCs w:val="28"/>
        </w:rPr>
        <w:t xml:space="preserve">, the appellant </w:t>
      </w:r>
      <w:r w:rsidR="005C18EC">
        <w:rPr>
          <w:rFonts w:ascii="Tahoma" w:hAnsi="Tahoma" w:cs="Tahoma"/>
          <w:sz w:val="28"/>
          <w:szCs w:val="28"/>
        </w:rPr>
        <w:t xml:space="preserve">who testified as DW1, </w:t>
      </w:r>
      <w:r>
        <w:rPr>
          <w:rFonts w:ascii="Tahoma" w:hAnsi="Tahoma" w:cs="Tahoma"/>
          <w:sz w:val="28"/>
          <w:szCs w:val="28"/>
        </w:rPr>
        <w:t>denied the allegations</w:t>
      </w:r>
      <w:r w:rsidR="005C18EC">
        <w:rPr>
          <w:rFonts w:ascii="Tahoma" w:hAnsi="Tahoma" w:cs="Tahoma"/>
          <w:sz w:val="28"/>
          <w:szCs w:val="28"/>
        </w:rPr>
        <w:t xml:space="preserve"> and said </w:t>
      </w:r>
      <w:r w:rsidR="004323F0">
        <w:rPr>
          <w:rFonts w:ascii="Tahoma" w:hAnsi="Tahoma" w:cs="Tahoma"/>
          <w:sz w:val="28"/>
          <w:szCs w:val="28"/>
        </w:rPr>
        <w:t xml:space="preserve">that, </w:t>
      </w:r>
      <w:r w:rsidR="005C18EC">
        <w:rPr>
          <w:rFonts w:ascii="Tahoma" w:hAnsi="Tahoma" w:cs="Tahoma"/>
          <w:sz w:val="28"/>
          <w:szCs w:val="28"/>
        </w:rPr>
        <w:t xml:space="preserve">on the material day he was bailed out at about </w:t>
      </w:r>
      <w:r w:rsidR="00614509">
        <w:rPr>
          <w:rFonts w:ascii="Tahoma" w:hAnsi="Tahoma" w:cs="Tahoma"/>
          <w:sz w:val="28"/>
          <w:szCs w:val="28"/>
        </w:rPr>
        <w:t>0</w:t>
      </w:r>
      <w:r w:rsidR="00684290">
        <w:rPr>
          <w:rFonts w:ascii="Tahoma" w:hAnsi="Tahoma" w:cs="Tahoma"/>
          <w:sz w:val="28"/>
          <w:szCs w:val="28"/>
        </w:rPr>
        <w:t xml:space="preserve">4:30 pm. He </w:t>
      </w:r>
      <w:r w:rsidR="005C18EC">
        <w:rPr>
          <w:rFonts w:ascii="Tahoma" w:hAnsi="Tahoma" w:cs="Tahoma"/>
          <w:sz w:val="28"/>
          <w:szCs w:val="28"/>
        </w:rPr>
        <w:t xml:space="preserve">left </w:t>
      </w:r>
      <w:r w:rsidR="004323F0">
        <w:rPr>
          <w:rFonts w:ascii="Tahoma" w:hAnsi="Tahoma" w:cs="Tahoma"/>
          <w:sz w:val="28"/>
          <w:szCs w:val="28"/>
        </w:rPr>
        <w:t xml:space="preserve">the </w:t>
      </w:r>
      <w:r w:rsidR="005C18EC">
        <w:rPr>
          <w:rFonts w:ascii="Tahoma" w:hAnsi="Tahoma" w:cs="Tahoma"/>
          <w:sz w:val="28"/>
          <w:szCs w:val="28"/>
        </w:rPr>
        <w:t xml:space="preserve">court premises at </w:t>
      </w:r>
      <w:r w:rsidR="00614509">
        <w:rPr>
          <w:rFonts w:ascii="Tahoma" w:hAnsi="Tahoma" w:cs="Tahoma"/>
          <w:sz w:val="28"/>
          <w:szCs w:val="28"/>
        </w:rPr>
        <w:t>0</w:t>
      </w:r>
      <w:r w:rsidR="005C18EC">
        <w:rPr>
          <w:rFonts w:ascii="Tahoma" w:hAnsi="Tahoma" w:cs="Tahoma"/>
          <w:sz w:val="28"/>
          <w:szCs w:val="28"/>
        </w:rPr>
        <w:t xml:space="preserve">5:00 pm and arrived </w:t>
      </w:r>
      <w:r w:rsidR="00684290">
        <w:rPr>
          <w:rFonts w:ascii="Tahoma" w:hAnsi="Tahoma" w:cs="Tahoma"/>
          <w:sz w:val="28"/>
          <w:szCs w:val="28"/>
        </w:rPr>
        <w:t xml:space="preserve">at </w:t>
      </w:r>
      <w:r w:rsidR="005C18EC">
        <w:rPr>
          <w:rFonts w:ascii="Tahoma" w:hAnsi="Tahoma" w:cs="Tahoma"/>
          <w:sz w:val="28"/>
          <w:szCs w:val="28"/>
        </w:rPr>
        <w:t xml:space="preserve">home at about </w:t>
      </w:r>
      <w:r w:rsidR="00614509">
        <w:rPr>
          <w:rFonts w:ascii="Tahoma" w:hAnsi="Tahoma" w:cs="Tahoma"/>
          <w:sz w:val="28"/>
          <w:szCs w:val="28"/>
        </w:rPr>
        <w:t>0</w:t>
      </w:r>
      <w:r w:rsidR="005C18EC">
        <w:rPr>
          <w:rFonts w:ascii="Tahoma" w:hAnsi="Tahoma" w:cs="Tahoma"/>
          <w:sz w:val="28"/>
          <w:szCs w:val="28"/>
        </w:rPr>
        <w:t xml:space="preserve">7:30 pm. He had supper and went to bed. </w:t>
      </w:r>
      <w:r w:rsidR="00684290">
        <w:rPr>
          <w:rFonts w:ascii="Tahoma" w:hAnsi="Tahoma" w:cs="Tahoma"/>
          <w:sz w:val="28"/>
          <w:szCs w:val="28"/>
        </w:rPr>
        <w:t>On t</w:t>
      </w:r>
      <w:r w:rsidR="005C18EC">
        <w:rPr>
          <w:rFonts w:ascii="Tahoma" w:hAnsi="Tahoma" w:cs="Tahoma"/>
          <w:sz w:val="28"/>
          <w:szCs w:val="28"/>
        </w:rPr>
        <w:t>hat day</w:t>
      </w:r>
      <w:r w:rsidR="00684290">
        <w:rPr>
          <w:rFonts w:ascii="Tahoma" w:hAnsi="Tahoma" w:cs="Tahoma"/>
          <w:sz w:val="28"/>
          <w:szCs w:val="28"/>
        </w:rPr>
        <w:t>,</w:t>
      </w:r>
      <w:r w:rsidR="00765101">
        <w:rPr>
          <w:rFonts w:ascii="Tahoma" w:hAnsi="Tahoma" w:cs="Tahoma"/>
          <w:sz w:val="28"/>
          <w:szCs w:val="28"/>
        </w:rPr>
        <w:t xml:space="preserve"> he did</w:t>
      </w:r>
      <w:r w:rsidR="00E455DB">
        <w:rPr>
          <w:rFonts w:ascii="Tahoma" w:hAnsi="Tahoma" w:cs="Tahoma"/>
          <w:sz w:val="28"/>
          <w:szCs w:val="28"/>
        </w:rPr>
        <w:t xml:space="preserve"> </w:t>
      </w:r>
      <w:r w:rsidR="005C18EC">
        <w:rPr>
          <w:rFonts w:ascii="Tahoma" w:hAnsi="Tahoma" w:cs="Tahoma"/>
          <w:sz w:val="28"/>
          <w:szCs w:val="28"/>
        </w:rPr>
        <w:t>no</w:t>
      </w:r>
      <w:r w:rsidR="00E455DB">
        <w:rPr>
          <w:rFonts w:ascii="Tahoma" w:hAnsi="Tahoma" w:cs="Tahoma"/>
          <w:sz w:val="28"/>
          <w:szCs w:val="28"/>
        </w:rPr>
        <w:t>t have</w:t>
      </w:r>
      <w:r w:rsidR="005C18EC">
        <w:rPr>
          <w:rFonts w:ascii="Tahoma" w:hAnsi="Tahoma" w:cs="Tahoma"/>
          <w:sz w:val="28"/>
          <w:szCs w:val="28"/>
        </w:rPr>
        <w:t xml:space="preserve"> any weapon</w:t>
      </w:r>
      <w:r w:rsidR="00684290">
        <w:rPr>
          <w:rFonts w:ascii="Tahoma" w:hAnsi="Tahoma" w:cs="Tahoma"/>
          <w:sz w:val="28"/>
          <w:szCs w:val="28"/>
        </w:rPr>
        <w:t xml:space="preserve">. It was his </w:t>
      </w:r>
      <w:proofErr w:type="spellStart"/>
      <w:r w:rsidR="00684290">
        <w:rPr>
          <w:rFonts w:ascii="Tahoma" w:hAnsi="Tahoma" w:cs="Tahoma"/>
          <w:sz w:val="28"/>
          <w:szCs w:val="28"/>
        </w:rPr>
        <w:t>defence</w:t>
      </w:r>
      <w:proofErr w:type="spellEnd"/>
      <w:r w:rsidR="00684290">
        <w:rPr>
          <w:rFonts w:ascii="Tahoma" w:hAnsi="Tahoma" w:cs="Tahoma"/>
          <w:sz w:val="28"/>
          <w:szCs w:val="28"/>
        </w:rPr>
        <w:t xml:space="preserve"> that</w:t>
      </w:r>
      <w:r w:rsidR="005C18EC">
        <w:rPr>
          <w:rFonts w:ascii="Tahoma" w:hAnsi="Tahoma" w:cs="Tahoma"/>
          <w:sz w:val="28"/>
          <w:szCs w:val="28"/>
        </w:rPr>
        <w:t xml:space="preserve"> this case had been fabricated against him because of the land disputes. He complained that</w:t>
      </w:r>
      <w:r w:rsidR="004323F0">
        <w:rPr>
          <w:rFonts w:ascii="Tahoma" w:hAnsi="Tahoma" w:cs="Tahoma"/>
          <w:sz w:val="28"/>
          <w:szCs w:val="28"/>
        </w:rPr>
        <w:t>,</w:t>
      </w:r>
      <w:r w:rsidR="005C18EC">
        <w:rPr>
          <w:rFonts w:ascii="Tahoma" w:hAnsi="Tahoma" w:cs="Tahoma"/>
          <w:sz w:val="28"/>
          <w:szCs w:val="28"/>
        </w:rPr>
        <w:t xml:space="preserve"> he had been implicated </w:t>
      </w:r>
      <w:r w:rsidR="003A4236">
        <w:rPr>
          <w:rFonts w:ascii="Tahoma" w:hAnsi="Tahoma" w:cs="Tahoma"/>
          <w:sz w:val="28"/>
          <w:szCs w:val="28"/>
        </w:rPr>
        <w:t>by PW4</w:t>
      </w:r>
      <w:r w:rsidR="004323F0">
        <w:rPr>
          <w:rFonts w:ascii="Tahoma" w:hAnsi="Tahoma" w:cs="Tahoma"/>
          <w:sz w:val="28"/>
          <w:szCs w:val="28"/>
        </w:rPr>
        <w:t xml:space="preserve"> </w:t>
      </w:r>
      <w:r w:rsidR="005C18EC">
        <w:rPr>
          <w:rFonts w:ascii="Tahoma" w:hAnsi="Tahoma" w:cs="Tahoma"/>
          <w:sz w:val="28"/>
          <w:szCs w:val="28"/>
        </w:rPr>
        <w:t>with various cases for the same reason. However, the appellant’s statement</w:t>
      </w:r>
      <w:r w:rsidR="00E455DB">
        <w:rPr>
          <w:rFonts w:ascii="Tahoma" w:hAnsi="Tahoma" w:cs="Tahoma"/>
          <w:sz w:val="28"/>
          <w:szCs w:val="28"/>
        </w:rPr>
        <w:t xml:space="preserve"> at the police</w:t>
      </w:r>
      <w:r w:rsidR="005C18EC">
        <w:rPr>
          <w:rFonts w:ascii="Tahoma" w:hAnsi="Tahoma" w:cs="Tahoma"/>
          <w:sz w:val="28"/>
          <w:szCs w:val="28"/>
        </w:rPr>
        <w:t xml:space="preserve"> was tendered in court in terms of </w:t>
      </w:r>
      <w:r w:rsidR="005C18EC">
        <w:rPr>
          <w:rFonts w:ascii="Tahoma" w:hAnsi="Tahoma" w:cs="Tahoma"/>
          <w:sz w:val="28"/>
          <w:szCs w:val="28"/>
        </w:rPr>
        <w:lastRenderedPageBreak/>
        <w:t>section 164 (1) (a) of the Evidence Act [CAP 6 R.E.</w:t>
      </w:r>
      <w:r w:rsidR="00AD073D">
        <w:rPr>
          <w:rFonts w:ascii="Tahoma" w:hAnsi="Tahoma" w:cs="Tahoma"/>
          <w:sz w:val="28"/>
          <w:szCs w:val="28"/>
        </w:rPr>
        <w:t xml:space="preserve"> 2002] </w:t>
      </w:r>
      <w:r w:rsidR="004323F0">
        <w:rPr>
          <w:rFonts w:ascii="Tahoma" w:hAnsi="Tahoma" w:cs="Tahoma"/>
          <w:sz w:val="28"/>
          <w:szCs w:val="28"/>
        </w:rPr>
        <w:t>to impea</w:t>
      </w:r>
      <w:r w:rsidR="00684290">
        <w:rPr>
          <w:rFonts w:ascii="Tahoma" w:hAnsi="Tahoma" w:cs="Tahoma"/>
          <w:sz w:val="28"/>
          <w:szCs w:val="28"/>
        </w:rPr>
        <w:t xml:space="preserve">ch </w:t>
      </w:r>
      <w:r w:rsidR="00E455DB">
        <w:rPr>
          <w:rFonts w:ascii="Tahoma" w:hAnsi="Tahoma" w:cs="Tahoma"/>
          <w:sz w:val="28"/>
          <w:szCs w:val="28"/>
        </w:rPr>
        <w:t xml:space="preserve">the credibility of </w:t>
      </w:r>
      <w:r w:rsidR="00684290">
        <w:rPr>
          <w:rFonts w:ascii="Tahoma" w:hAnsi="Tahoma" w:cs="Tahoma"/>
          <w:sz w:val="28"/>
          <w:szCs w:val="28"/>
        </w:rPr>
        <w:t xml:space="preserve">his evidence to the effect </w:t>
      </w:r>
      <w:r w:rsidR="004323F0">
        <w:rPr>
          <w:rFonts w:ascii="Tahoma" w:hAnsi="Tahoma" w:cs="Tahoma"/>
          <w:sz w:val="28"/>
          <w:szCs w:val="28"/>
        </w:rPr>
        <w:t xml:space="preserve">that he got court bail </w:t>
      </w:r>
      <w:r w:rsidR="005C18EC">
        <w:rPr>
          <w:rFonts w:ascii="Tahoma" w:hAnsi="Tahoma" w:cs="Tahoma"/>
          <w:sz w:val="28"/>
          <w:szCs w:val="28"/>
        </w:rPr>
        <w:t xml:space="preserve">at about </w:t>
      </w:r>
      <w:r w:rsidR="00F24C25">
        <w:rPr>
          <w:rFonts w:ascii="Tahoma" w:hAnsi="Tahoma" w:cs="Tahoma"/>
          <w:sz w:val="28"/>
          <w:szCs w:val="28"/>
        </w:rPr>
        <w:t>0</w:t>
      </w:r>
      <w:r w:rsidR="005C18EC">
        <w:rPr>
          <w:rFonts w:ascii="Tahoma" w:hAnsi="Tahoma" w:cs="Tahoma"/>
          <w:sz w:val="28"/>
          <w:szCs w:val="28"/>
        </w:rPr>
        <w:t>3:00</w:t>
      </w:r>
      <w:r w:rsidR="00AD073D">
        <w:rPr>
          <w:rFonts w:ascii="Tahoma" w:hAnsi="Tahoma" w:cs="Tahoma"/>
          <w:sz w:val="28"/>
          <w:szCs w:val="28"/>
        </w:rPr>
        <w:t xml:space="preserve"> </w:t>
      </w:r>
      <w:r w:rsidR="005C18EC">
        <w:rPr>
          <w:rFonts w:ascii="Tahoma" w:hAnsi="Tahoma" w:cs="Tahoma"/>
          <w:sz w:val="28"/>
          <w:szCs w:val="28"/>
        </w:rPr>
        <w:t>pm</w:t>
      </w:r>
      <w:r w:rsidR="00AD073D">
        <w:rPr>
          <w:rFonts w:ascii="Tahoma" w:hAnsi="Tahoma" w:cs="Tahoma"/>
          <w:sz w:val="28"/>
          <w:szCs w:val="28"/>
        </w:rPr>
        <w:t>.</w:t>
      </w:r>
    </w:p>
    <w:p w:rsidR="00AD073D" w:rsidRPr="006311AB" w:rsidRDefault="00AD073D" w:rsidP="00632195">
      <w:pPr>
        <w:spacing w:after="0" w:line="480" w:lineRule="auto"/>
        <w:jc w:val="both"/>
        <w:rPr>
          <w:rFonts w:ascii="Tahoma" w:hAnsi="Tahoma" w:cs="Tahoma"/>
          <w:sz w:val="14"/>
          <w:szCs w:val="28"/>
        </w:rPr>
      </w:pPr>
    </w:p>
    <w:p w:rsidR="00AD073D" w:rsidRDefault="00684290" w:rsidP="00632195">
      <w:pPr>
        <w:spacing w:after="0" w:line="480" w:lineRule="auto"/>
        <w:jc w:val="both"/>
        <w:rPr>
          <w:rFonts w:ascii="Tahoma" w:hAnsi="Tahoma" w:cs="Tahoma"/>
          <w:sz w:val="28"/>
          <w:szCs w:val="28"/>
        </w:rPr>
      </w:pPr>
      <w:r>
        <w:rPr>
          <w:rFonts w:ascii="Tahoma" w:hAnsi="Tahoma" w:cs="Tahoma"/>
          <w:sz w:val="28"/>
          <w:szCs w:val="28"/>
        </w:rPr>
        <w:tab/>
        <w:t>Further, IBRAHIM BIFA</w:t>
      </w:r>
      <w:r w:rsidR="00AD073D">
        <w:rPr>
          <w:rFonts w:ascii="Tahoma" w:hAnsi="Tahoma" w:cs="Tahoma"/>
          <w:sz w:val="28"/>
          <w:szCs w:val="28"/>
        </w:rPr>
        <w:t xml:space="preserve"> </w:t>
      </w:r>
      <w:r>
        <w:rPr>
          <w:rFonts w:ascii="Tahoma" w:hAnsi="Tahoma" w:cs="Tahoma"/>
          <w:sz w:val="28"/>
          <w:szCs w:val="28"/>
        </w:rPr>
        <w:t>(</w:t>
      </w:r>
      <w:r w:rsidR="00AD073D">
        <w:rPr>
          <w:rFonts w:ascii="Tahoma" w:hAnsi="Tahoma" w:cs="Tahoma"/>
          <w:sz w:val="28"/>
          <w:szCs w:val="28"/>
        </w:rPr>
        <w:t>DW2</w:t>
      </w:r>
      <w:r>
        <w:rPr>
          <w:rFonts w:ascii="Tahoma" w:hAnsi="Tahoma" w:cs="Tahoma"/>
          <w:sz w:val="28"/>
          <w:szCs w:val="28"/>
        </w:rPr>
        <w:t>) and SIMON WILBROAD</w:t>
      </w:r>
      <w:r w:rsidR="00AD073D">
        <w:rPr>
          <w:rFonts w:ascii="Tahoma" w:hAnsi="Tahoma" w:cs="Tahoma"/>
          <w:sz w:val="28"/>
          <w:szCs w:val="28"/>
        </w:rPr>
        <w:t xml:space="preserve"> </w:t>
      </w:r>
      <w:r>
        <w:rPr>
          <w:rFonts w:ascii="Tahoma" w:hAnsi="Tahoma" w:cs="Tahoma"/>
          <w:sz w:val="28"/>
          <w:szCs w:val="28"/>
        </w:rPr>
        <w:t>(</w:t>
      </w:r>
      <w:r w:rsidR="00AD073D">
        <w:rPr>
          <w:rFonts w:ascii="Tahoma" w:hAnsi="Tahoma" w:cs="Tahoma"/>
          <w:sz w:val="28"/>
          <w:szCs w:val="28"/>
        </w:rPr>
        <w:t>DW3</w:t>
      </w:r>
      <w:r>
        <w:rPr>
          <w:rFonts w:ascii="Tahoma" w:hAnsi="Tahoma" w:cs="Tahoma"/>
          <w:sz w:val="28"/>
          <w:szCs w:val="28"/>
        </w:rPr>
        <w:t>)</w:t>
      </w:r>
      <w:r w:rsidR="00AD073D">
        <w:rPr>
          <w:rFonts w:ascii="Tahoma" w:hAnsi="Tahoma" w:cs="Tahoma"/>
          <w:sz w:val="28"/>
          <w:szCs w:val="28"/>
        </w:rPr>
        <w:t xml:space="preserve"> being appellant’s sureties on the said case, supported his evi</w:t>
      </w:r>
      <w:r w:rsidR="00C7293C">
        <w:rPr>
          <w:rFonts w:ascii="Tahoma" w:hAnsi="Tahoma" w:cs="Tahoma"/>
          <w:sz w:val="28"/>
          <w:szCs w:val="28"/>
        </w:rPr>
        <w:t>d</w:t>
      </w:r>
      <w:r w:rsidR="00AD073D">
        <w:rPr>
          <w:rFonts w:ascii="Tahoma" w:hAnsi="Tahoma" w:cs="Tahoma"/>
          <w:sz w:val="28"/>
          <w:szCs w:val="28"/>
        </w:rPr>
        <w:t xml:space="preserve">ence that </w:t>
      </w:r>
      <w:r w:rsidR="004323F0">
        <w:rPr>
          <w:rFonts w:ascii="Tahoma" w:hAnsi="Tahoma" w:cs="Tahoma"/>
          <w:sz w:val="28"/>
          <w:szCs w:val="28"/>
        </w:rPr>
        <w:t xml:space="preserve">he was bailed out at about </w:t>
      </w:r>
      <w:r w:rsidR="00F24C25">
        <w:rPr>
          <w:rFonts w:ascii="Tahoma" w:hAnsi="Tahoma" w:cs="Tahoma"/>
          <w:sz w:val="28"/>
          <w:szCs w:val="28"/>
        </w:rPr>
        <w:t>0</w:t>
      </w:r>
      <w:r w:rsidR="004323F0">
        <w:rPr>
          <w:rFonts w:ascii="Tahoma" w:hAnsi="Tahoma" w:cs="Tahoma"/>
          <w:sz w:val="28"/>
          <w:szCs w:val="28"/>
        </w:rPr>
        <w:t>5:00</w:t>
      </w:r>
      <w:r w:rsidR="0029138E">
        <w:rPr>
          <w:rFonts w:ascii="Tahoma" w:hAnsi="Tahoma" w:cs="Tahoma"/>
          <w:sz w:val="28"/>
          <w:szCs w:val="28"/>
        </w:rPr>
        <w:t xml:space="preserve"> </w:t>
      </w:r>
      <w:r w:rsidR="00AD073D">
        <w:rPr>
          <w:rFonts w:ascii="Tahoma" w:hAnsi="Tahoma" w:cs="Tahoma"/>
          <w:sz w:val="28"/>
          <w:szCs w:val="28"/>
        </w:rPr>
        <w:t>pm. However, they said that they parted ways soon after the court business.</w:t>
      </w:r>
    </w:p>
    <w:p w:rsidR="00AD073D" w:rsidRPr="006311AB" w:rsidRDefault="00AD073D" w:rsidP="00632195">
      <w:pPr>
        <w:spacing w:after="0" w:line="480" w:lineRule="auto"/>
        <w:jc w:val="both"/>
        <w:rPr>
          <w:rFonts w:ascii="Tahoma" w:hAnsi="Tahoma" w:cs="Tahoma"/>
          <w:sz w:val="10"/>
          <w:szCs w:val="28"/>
        </w:rPr>
      </w:pPr>
    </w:p>
    <w:p w:rsidR="00AD073D" w:rsidRDefault="0029138E" w:rsidP="0029138E">
      <w:pPr>
        <w:spacing w:after="0" w:line="480" w:lineRule="auto"/>
        <w:ind w:firstLine="720"/>
        <w:jc w:val="both"/>
        <w:rPr>
          <w:rFonts w:ascii="Tahoma" w:hAnsi="Tahoma" w:cs="Tahoma"/>
          <w:sz w:val="28"/>
          <w:szCs w:val="28"/>
        </w:rPr>
      </w:pPr>
      <w:r>
        <w:rPr>
          <w:rFonts w:ascii="Tahoma" w:hAnsi="Tahoma" w:cs="Tahoma"/>
          <w:sz w:val="28"/>
          <w:szCs w:val="28"/>
        </w:rPr>
        <w:t xml:space="preserve">In his memorandum of appeal, the appellant preferred </w:t>
      </w:r>
      <w:r w:rsidR="003860BA">
        <w:rPr>
          <w:rFonts w:ascii="Tahoma" w:hAnsi="Tahoma" w:cs="Tahoma"/>
          <w:sz w:val="28"/>
          <w:szCs w:val="28"/>
        </w:rPr>
        <w:t>five grounds of appeal:</w:t>
      </w:r>
    </w:p>
    <w:p w:rsidR="007903CC" w:rsidRPr="006311AB" w:rsidRDefault="007903CC" w:rsidP="00632195">
      <w:pPr>
        <w:spacing w:after="0" w:line="360" w:lineRule="auto"/>
        <w:ind w:left="1008" w:right="1008"/>
        <w:jc w:val="both"/>
        <w:rPr>
          <w:rFonts w:ascii="Tahoma" w:hAnsi="Tahoma" w:cs="Tahoma"/>
          <w:sz w:val="12"/>
          <w:szCs w:val="28"/>
        </w:rPr>
      </w:pPr>
    </w:p>
    <w:p w:rsidR="007903CC" w:rsidRPr="003860BA" w:rsidRDefault="007903CC" w:rsidP="003678C9">
      <w:pPr>
        <w:pStyle w:val="ListParagraph"/>
        <w:numPr>
          <w:ilvl w:val="0"/>
          <w:numId w:val="1"/>
        </w:numPr>
        <w:spacing w:line="360" w:lineRule="auto"/>
        <w:ind w:left="1152" w:right="1152"/>
        <w:jc w:val="both"/>
        <w:rPr>
          <w:rFonts w:ascii="Tahoma" w:hAnsi="Tahoma" w:cs="Tahoma"/>
          <w:i/>
          <w:sz w:val="28"/>
          <w:szCs w:val="28"/>
        </w:rPr>
      </w:pPr>
      <w:r w:rsidRPr="003860BA">
        <w:rPr>
          <w:rFonts w:ascii="Tahoma" w:hAnsi="Tahoma" w:cs="Tahoma"/>
          <w:i/>
          <w:sz w:val="28"/>
          <w:szCs w:val="28"/>
        </w:rPr>
        <w:t>That, the learned trial Judge erred in law and in fact for failure to afford the appellant a fair trial.</w:t>
      </w:r>
    </w:p>
    <w:p w:rsidR="007903CC" w:rsidRPr="003860BA" w:rsidRDefault="007903CC" w:rsidP="003678C9">
      <w:pPr>
        <w:pStyle w:val="ListParagraph"/>
        <w:spacing w:line="360" w:lineRule="auto"/>
        <w:ind w:left="1152" w:right="1152"/>
        <w:jc w:val="both"/>
        <w:rPr>
          <w:rFonts w:ascii="Tahoma" w:hAnsi="Tahoma" w:cs="Tahoma"/>
          <w:i/>
          <w:sz w:val="8"/>
          <w:szCs w:val="28"/>
        </w:rPr>
      </w:pPr>
    </w:p>
    <w:p w:rsidR="007903CC" w:rsidRPr="003860BA" w:rsidRDefault="007903CC" w:rsidP="003678C9">
      <w:pPr>
        <w:pStyle w:val="ListParagraph"/>
        <w:numPr>
          <w:ilvl w:val="0"/>
          <w:numId w:val="1"/>
        </w:numPr>
        <w:spacing w:line="360" w:lineRule="auto"/>
        <w:ind w:left="1152" w:right="1152"/>
        <w:jc w:val="both"/>
        <w:rPr>
          <w:rFonts w:ascii="Tahoma" w:hAnsi="Tahoma" w:cs="Tahoma"/>
          <w:i/>
          <w:sz w:val="28"/>
          <w:szCs w:val="28"/>
        </w:rPr>
      </w:pPr>
      <w:r w:rsidRPr="003860BA">
        <w:rPr>
          <w:rFonts w:ascii="Tahoma" w:hAnsi="Tahoma" w:cs="Tahoma"/>
          <w:i/>
          <w:sz w:val="28"/>
          <w:szCs w:val="28"/>
        </w:rPr>
        <w:t>That, the learned trial Judge erred in law and in fact in that she</w:t>
      </w:r>
      <w:r w:rsidR="003860BA">
        <w:rPr>
          <w:rFonts w:ascii="Tahoma" w:hAnsi="Tahoma" w:cs="Tahoma"/>
          <w:i/>
          <w:sz w:val="28"/>
          <w:szCs w:val="28"/>
        </w:rPr>
        <w:t xml:space="preserve"> did not take into account the e</w:t>
      </w:r>
      <w:r w:rsidRPr="003860BA">
        <w:rPr>
          <w:rFonts w:ascii="Tahoma" w:hAnsi="Tahoma" w:cs="Tahoma"/>
          <w:i/>
          <w:sz w:val="28"/>
          <w:szCs w:val="28"/>
        </w:rPr>
        <w:t xml:space="preserve">vidence of the </w:t>
      </w:r>
      <w:proofErr w:type="spellStart"/>
      <w:r w:rsidRPr="003860BA">
        <w:rPr>
          <w:rFonts w:ascii="Tahoma" w:hAnsi="Tahoma" w:cs="Tahoma"/>
          <w:i/>
          <w:sz w:val="28"/>
          <w:szCs w:val="28"/>
        </w:rPr>
        <w:t>defence</w:t>
      </w:r>
      <w:proofErr w:type="spellEnd"/>
      <w:r w:rsidRPr="003860BA">
        <w:rPr>
          <w:rFonts w:ascii="Tahoma" w:hAnsi="Tahoma" w:cs="Tahoma"/>
          <w:i/>
          <w:sz w:val="28"/>
          <w:szCs w:val="28"/>
        </w:rPr>
        <w:t xml:space="preserve"> side </w:t>
      </w:r>
      <w:proofErr w:type="spellStart"/>
      <w:r w:rsidRPr="003860BA">
        <w:rPr>
          <w:rFonts w:ascii="Tahoma" w:hAnsi="Tahoma" w:cs="Tahoma"/>
          <w:i/>
          <w:sz w:val="28"/>
          <w:szCs w:val="28"/>
        </w:rPr>
        <w:t>i.e</w:t>
      </w:r>
      <w:proofErr w:type="spellEnd"/>
      <w:r w:rsidRPr="003860BA">
        <w:rPr>
          <w:rFonts w:ascii="Tahoma" w:hAnsi="Tahoma" w:cs="Tahoma"/>
          <w:i/>
          <w:sz w:val="28"/>
          <w:szCs w:val="28"/>
        </w:rPr>
        <w:t xml:space="preserve"> DW1, DW2 and DW3.</w:t>
      </w:r>
    </w:p>
    <w:p w:rsidR="007903CC" w:rsidRPr="003860BA" w:rsidRDefault="007903CC" w:rsidP="003678C9">
      <w:pPr>
        <w:pStyle w:val="ListParagraph"/>
        <w:spacing w:line="360" w:lineRule="auto"/>
        <w:ind w:left="1152" w:right="1152"/>
        <w:jc w:val="both"/>
        <w:rPr>
          <w:rFonts w:ascii="Tahoma" w:hAnsi="Tahoma" w:cs="Tahoma"/>
          <w:i/>
          <w:sz w:val="10"/>
          <w:szCs w:val="28"/>
        </w:rPr>
      </w:pPr>
    </w:p>
    <w:p w:rsidR="007903CC" w:rsidRPr="003860BA" w:rsidRDefault="007903CC" w:rsidP="003678C9">
      <w:pPr>
        <w:pStyle w:val="ListParagraph"/>
        <w:numPr>
          <w:ilvl w:val="0"/>
          <w:numId w:val="1"/>
        </w:numPr>
        <w:spacing w:line="360" w:lineRule="auto"/>
        <w:ind w:left="1152" w:right="1152"/>
        <w:jc w:val="both"/>
        <w:rPr>
          <w:rFonts w:ascii="Tahoma" w:hAnsi="Tahoma" w:cs="Tahoma"/>
          <w:i/>
          <w:sz w:val="28"/>
          <w:szCs w:val="28"/>
        </w:rPr>
      </w:pPr>
      <w:r w:rsidRPr="003860BA">
        <w:rPr>
          <w:rFonts w:ascii="Tahoma" w:hAnsi="Tahoma" w:cs="Tahoma"/>
          <w:i/>
          <w:sz w:val="28"/>
          <w:szCs w:val="28"/>
        </w:rPr>
        <w:t>That, the learned trial Judge erred in law and in fact when she failed to notice the discrepancy between the charge sheet and the evidence on record.</w:t>
      </w:r>
    </w:p>
    <w:p w:rsidR="007903CC" w:rsidRPr="003860BA" w:rsidRDefault="007903CC" w:rsidP="003678C9">
      <w:pPr>
        <w:pStyle w:val="ListParagraph"/>
        <w:spacing w:line="360" w:lineRule="auto"/>
        <w:ind w:left="1152" w:right="1152"/>
        <w:jc w:val="both"/>
        <w:rPr>
          <w:rFonts w:ascii="Tahoma" w:hAnsi="Tahoma" w:cs="Tahoma"/>
          <w:i/>
          <w:sz w:val="6"/>
          <w:szCs w:val="28"/>
        </w:rPr>
      </w:pPr>
    </w:p>
    <w:p w:rsidR="007903CC" w:rsidRPr="003860BA" w:rsidRDefault="007903CC" w:rsidP="003678C9">
      <w:pPr>
        <w:pStyle w:val="ListParagraph"/>
        <w:numPr>
          <w:ilvl w:val="0"/>
          <w:numId w:val="1"/>
        </w:numPr>
        <w:spacing w:line="360" w:lineRule="auto"/>
        <w:ind w:left="1152" w:right="1152"/>
        <w:jc w:val="both"/>
        <w:rPr>
          <w:rFonts w:ascii="Tahoma" w:hAnsi="Tahoma" w:cs="Tahoma"/>
          <w:i/>
          <w:sz w:val="28"/>
          <w:szCs w:val="28"/>
        </w:rPr>
      </w:pPr>
      <w:r w:rsidRPr="003860BA">
        <w:rPr>
          <w:rFonts w:ascii="Tahoma" w:hAnsi="Tahoma" w:cs="Tahoma"/>
          <w:i/>
          <w:sz w:val="28"/>
          <w:szCs w:val="28"/>
        </w:rPr>
        <w:t>That, the trial Court did not properly asses</w:t>
      </w:r>
      <w:r w:rsidR="003860BA">
        <w:rPr>
          <w:rFonts w:ascii="Tahoma" w:hAnsi="Tahoma" w:cs="Tahoma"/>
          <w:i/>
          <w:sz w:val="28"/>
          <w:szCs w:val="28"/>
        </w:rPr>
        <w:t>s the c</w:t>
      </w:r>
      <w:r w:rsidRPr="003860BA">
        <w:rPr>
          <w:rFonts w:ascii="Tahoma" w:hAnsi="Tahoma" w:cs="Tahoma"/>
          <w:i/>
          <w:sz w:val="28"/>
          <w:szCs w:val="28"/>
        </w:rPr>
        <w:t>redibility of the witnesses and so arrived at a wrong conclusion leading to a miscarriage of justice.</w:t>
      </w:r>
    </w:p>
    <w:p w:rsidR="007903CC" w:rsidRPr="003860BA" w:rsidRDefault="007903CC" w:rsidP="003678C9">
      <w:pPr>
        <w:pStyle w:val="ListParagraph"/>
        <w:spacing w:line="360" w:lineRule="auto"/>
        <w:ind w:left="1152" w:right="1152"/>
        <w:jc w:val="both"/>
        <w:rPr>
          <w:rFonts w:ascii="Tahoma" w:hAnsi="Tahoma" w:cs="Tahoma"/>
          <w:i/>
          <w:sz w:val="14"/>
          <w:szCs w:val="28"/>
        </w:rPr>
      </w:pPr>
    </w:p>
    <w:p w:rsidR="007903CC" w:rsidRDefault="007903CC" w:rsidP="003C7924">
      <w:pPr>
        <w:pStyle w:val="ListParagraph"/>
        <w:numPr>
          <w:ilvl w:val="0"/>
          <w:numId w:val="1"/>
        </w:numPr>
        <w:spacing w:line="360" w:lineRule="auto"/>
        <w:ind w:left="1152" w:right="1152"/>
        <w:jc w:val="both"/>
        <w:rPr>
          <w:rFonts w:ascii="Tahoma" w:hAnsi="Tahoma" w:cs="Tahoma"/>
          <w:i/>
          <w:sz w:val="28"/>
          <w:szCs w:val="28"/>
        </w:rPr>
      </w:pPr>
      <w:r w:rsidRPr="003860BA">
        <w:rPr>
          <w:rFonts w:ascii="Tahoma" w:hAnsi="Tahoma" w:cs="Tahoma"/>
          <w:i/>
          <w:sz w:val="28"/>
          <w:szCs w:val="28"/>
        </w:rPr>
        <w:t>That, the prosecution case was not proved beyond rea</w:t>
      </w:r>
      <w:r w:rsidR="003860BA">
        <w:rPr>
          <w:rFonts w:ascii="Tahoma" w:hAnsi="Tahoma" w:cs="Tahoma"/>
          <w:i/>
          <w:sz w:val="28"/>
          <w:szCs w:val="28"/>
        </w:rPr>
        <w:t>sonable doubt as there were a lo</w:t>
      </w:r>
      <w:r w:rsidRPr="003860BA">
        <w:rPr>
          <w:rFonts w:ascii="Tahoma" w:hAnsi="Tahoma" w:cs="Tahoma"/>
          <w:i/>
          <w:sz w:val="28"/>
          <w:szCs w:val="28"/>
        </w:rPr>
        <w:t xml:space="preserve">t of inconsistencies between PW4 and PW7 which the learned trial Judge ought to have scrutinized and </w:t>
      </w:r>
      <w:proofErr w:type="spellStart"/>
      <w:r w:rsidR="003860BA">
        <w:rPr>
          <w:rFonts w:ascii="Tahoma" w:hAnsi="Tahoma" w:cs="Tahoma"/>
          <w:i/>
          <w:sz w:val="28"/>
          <w:szCs w:val="28"/>
        </w:rPr>
        <w:t>analysed</w:t>
      </w:r>
      <w:proofErr w:type="spellEnd"/>
      <w:r w:rsidRPr="003860BA">
        <w:rPr>
          <w:rFonts w:ascii="Tahoma" w:hAnsi="Tahoma" w:cs="Tahoma"/>
          <w:i/>
          <w:sz w:val="28"/>
          <w:szCs w:val="28"/>
        </w:rPr>
        <w:t xml:space="preserve"> such inconsistencies. </w:t>
      </w:r>
    </w:p>
    <w:p w:rsidR="00720FE4" w:rsidRPr="006311AB" w:rsidRDefault="00720FE4" w:rsidP="003C7924">
      <w:pPr>
        <w:pStyle w:val="ListParagraph"/>
        <w:spacing w:line="480" w:lineRule="auto"/>
        <w:ind w:left="1152"/>
        <w:rPr>
          <w:rFonts w:ascii="Tahoma" w:hAnsi="Tahoma" w:cs="Tahoma"/>
          <w:i/>
          <w:sz w:val="6"/>
          <w:szCs w:val="28"/>
        </w:rPr>
      </w:pPr>
    </w:p>
    <w:p w:rsidR="00720FE4" w:rsidRDefault="00720FE4" w:rsidP="002E629C">
      <w:pPr>
        <w:spacing w:line="480" w:lineRule="auto"/>
        <w:ind w:firstLine="720"/>
        <w:jc w:val="both"/>
        <w:rPr>
          <w:rFonts w:ascii="Tahoma" w:hAnsi="Tahoma" w:cs="Tahoma"/>
          <w:sz w:val="28"/>
          <w:szCs w:val="28"/>
        </w:rPr>
      </w:pPr>
      <w:r>
        <w:rPr>
          <w:rFonts w:ascii="Tahoma" w:hAnsi="Tahoma" w:cs="Tahoma"/>
          <w:sz w:val="28"/>
          <w:szCs w:val="28"/>
        </w:rPr>
        <w:t xml:space="preserve">When the appeal was called </w:t>
      </w:r>
      <w:r w:rsidR="00BD7D96">
        <w:rPr>
          <w:rFonts w:ascii="Tahoma" w:hAnsi="Tahoma" w:cs="Tahoma"/>
          <w:sz w:val="28"/>
          <w:szCs w:val="28"/>
        </w:rPr>
        <w:t xml:space="preserve">on </w:t>
      </w:r>
      <w:r>
        <w:rPr>
          <w:rFonts w:ascii="Tahoma" w:hAnsi="Tahoma" w:cs="Tahoma"/>
          <w:sz w:val="28"/>
          <w:szCs w:val="28"/>
        </w:rPr>
        <w:t>for hearing, the app</w:t>
      </w:r>
      <w:r w:rsidR="0029138E">
        <w:rPr>
          <w:rFonts w:ascii="Tahoma" w:hAnsi="Tahoma" w:cs="Tahoma"/>
          <w:sz w:val="28"/>
          <w:szCs w:val="28"/>
        </w:rPr>
        <w:t xml:space="preserve">ellant was </w:t>
      </w:r>
      <w:r>
        <w:rPr>
          <w:rFonts w:ascii="Tahoma" w:hAnsi="Tahoma" w:cs="Tahoma"/>
          <w:sz w:val="28"/>
          <w:szCs w:val="28"/>
        </w:rPr>
        <w:t xml:space="preserve">represented by Mr. </w:t>
      </w:r>
      <w:proofErr w:type="spellStart"/>
      <w:r>
        <w:rPr>
          <w:rFonts w:ascii="Tahoma" w:hAnsi="Tahoma" w:cs="Tahoma"/>
          <w:sz w:val="28"/>
          <w:szCs w:val="28"/>
        </w:rPr>
        <w:t>Ruwaichi</w:t>
      </w:r>
      <w:proofErr w:type="spellEnd"/>
      <w:r>
        <w:rPr>
          <w:rFonts w:ascii="Tahoma" w:hAnsi="Tahoma" w:cs="Tahoma"/>
          <w:sz w:val="28"/>
          <w:szCs w:val="28"/>
        </w:rPr>
        <w:t xml:space="preserve"> John Kenneth, learned advocate. The respondent Republic was represented by </w:t>
      </w:r>
      <w:proofErr w:type="spellStart"/>
      <w:r>
        <w:rPr>
          <w:rFonts w:ascii="Tahoma" w:hAnsi="Tahoma" w:cs="Tahoma"/>
          <w:sz w:val="28"/>
          <w:szCs w:val="28"/>
        </w:rPr>
        <w:t>Ms</w:t>
      </w:r>
      <w:proofErr w:type="spellEnd"/>
      <w:r>
        <w:rPr>
          <w:rFonts w:ascii="Tahoma" w:hAnsi="Tahoma" w:cs="Tahoma"/>
          <w:sz w:val="28"/>
          <w:szCs w:val="28"/>
        </w:rPr>
        <w:t xml:space="preserve"> </w:t>
      </w:r>
      <w:proofErr w:type="spellStart"/>
      <w:r>
        <w:rPr>
          <w:rFonts w:ascii="Tahoma" w:hAnsi="Tahoma" w:cs="Tahoma"/>
          <w:sz w:val="28"/>
          <w:szCs w:val="28"/>
        </w:rPr>
        <w:t>Eliainenyi</w:t>
      </w:r>
      <w:proofErr w:type="spellEnd"/>
      <w:r>
        <w:rPr>
          <w:rFonts w:ascii="Tahoma" w:hAnsi="Tahoma" w:cs="Tahoma"/>
          <w:sz w:val="28"/>
          <w:szCs w:val="28"/>
        </w:rPr>
        <w:t xml:space="preserve"> Amani </w:t>
      </w:r>
      <w:proofErr w:type="spellStart"/>
      <w:r>
        <w:rPr>
          <w:rFonts w:ascii="Tahoma" w:hAnsi="Tahoma" w:cs="Tahoma"/>
          <w:sz w:val="28"/>
          <w:szCs w:val="28"/>
        </w:rPr>
        <w:t>Njiro</w:t>
      </w:r>
      <w:proofErr w:type="spellEnd"/>
      <w:r>
        <w:rPr>
          <w:rFonts w:ascii="Tahoma" w:hAnsi="Tahoma" w:cs="Tahoma"/>
          <w:sz w:val="28"/>
          <w:szCs w:val="28"/>
        </w:rPr>
        <w:t>, learned Senior State Attorney.</w:t>
      </w:r>
    </w:p>
    <w:p w:rsidR="00720FE4" w:rsidRPr="006311AB" w:rsidRDefault="00720FE4" w:rsidP="00F700E3">
      <w:pPr>
        <w:spacing w:line="480" w:lineRule="auto"/>
        <w:ind w:firstLine="360"/>
        <w:jc w:val="both"/>
        <w:rPr>
          <w:rFonts w:ascii="Tahoma" w:hAnsi="Tahoma" w:cs="Tahoma"/>
          <w:sz w:val="2"/>
          <w:szCs w:val="28"/>
        </w:rPr>
      </w:pPr>
    </w:p>
    <w:p w:rsidR="00720FE4" w:rsidRDefault="00C55200" w:rsidP="002E629C">
      <w:pPr>
        <w:spacing w:line="480" w:lineRule="auto"/>
        <w:ind w:firstLine="720"/>
        <w:jc w:val="both"/>
        <w:rPr>
          <w:rFonts w:ascii="Tahoma" w:hAnsi="Tahoma" w:cs="Tahoma"/>
          <w:sz w:val="28"/>
          <w:szCs w:val="28"/>
        </w:rPr>
      </w:pPr>
      <w:r>
        <w:rPr>
          <w:rFonts w:ascii="Tahoma" w:hAnsi="Tahoma" w:cs="Tahoma"/>
          <w:sz w:val="28"/>
          <w:szCs w:val="28"/>
        </w:rPr>
        <w:t xml:space="preserve">Mr. </w:t>
      </w:r>
      <w:proofErr w:type="spellStart"/>
      <w:r>
        <w:rPr>
          <w:rFonts w:ascii="Tahoma" w:hAnsi="Tahoma" w:cs="Tahoma"/>
          <w:sz w:val="28"/>
          <w:szCs w:val="28"/>
        </w:rPr>
        <w:t>Ruwaichi</w:t>
      </w:r>
      <w:proofErr w:type="spellEnd"/>
      <w:r>
        <w:rPr>
          <w:rFonts w:ascii="Tahoma" w:hAnsi="Tahoma" w:cs="Tahoma"/>
          <w:sz w:val="28"/>
          <w:szCs w:val="28"/>
        </w:rPr>
        <w:t xml:space="preserve"> prefaced his submission by abandoning the 2</w:t>
      </w:r>
      <w:r w:rsidRPr="00C55200">
        <w:rPr>
          <w:rFonts w:ascii="Tahoma" w:hAnsi="Tahoma" w:cs="Tahoma"/>
          <w:sz w:val="28"/>
          <w:szCs w:val="28"/>
          <w:vertAlign w:val="superscript"/>
        </w:rPr>
        <w:t>nd</w:t>
      </w:r>
      <w:r>
        <w:rPr>
          <w:rFonts w:ascii="Tahoma" w:hAnsi="Tahoma" w:cs="Tahoma"/>
          <w:sz w:val="28"/>
          <w:szCs w:val="28"/>
        </w:rPr>
        <w:t xml:space="preserve"> and 4</w:t>
      </w:r>
      <w:r w:rsidRPr="00C55200">
        <w:rPr>
          <w:rFonts w:ascii="Tahoma" w:hAnsi="Tahoma" w:cs="Tahoma"/>
          <w:sz w:val="28"/>
          <w:szCs w:val="28"/>
          <w:vertAlign w:val="superscript"/>
        </w:rPr>
        <w:t>th</w:t>
      </w:r>
      <w:r>
        <w:rPr>
          <w:rFonts w:ascii="Tahoma" w:hAnsi="Tahoma" w:cs="Tahoma"/>
          <w:sz w:val="28"/>
          <w:szCs w:val="28"/>
        </w:rPr>
        <w:t xml:space="preserve"> grounds of appeal. He argued the 1</w:t>
      </w:r>
      <w:r w:rsidRPr="00C55200">
        <w:rPr>
          <w:rFonts w:ascii="Tahoma" w:hAnsi="Tahoma" w:cs="Tahoma"/>
          <w:sz w:val="28"/>
          <w:szCs w:val="28"/>
          <w:vertAlign w:val="superscript"/>
        </w:rPr>
        <w:t>st</w:t>
      </w:r>
      <w:r>
        <w:rPr>
          <w:rFonts w:ascii="Tahoma" w:hAnsi="Tahoma" w:cs="Tahoma"/>
          <w:sz w:val="28"/>
          <w:szCs w:val="28"/>
        </w:rPr>
        <w:t xml:space="preserve"> and 3</w:t>
      </w:r>
      <w:r w:rsidRPr="00C55200">
        <w:rPr>
          <w:rFonts w:ascii="Tahoma" w:hAnsi="Tahoma" w:cs="Tahoma"/>
          <w:sz w:val="28"/>
          <w:szCs w:val="28"/>
          <w:vertAlign w:val="superscript"/>
        </w:rPr>
        <w:t>rd</w:t>
      </w:r>
      <w:r>
        <w:rPr>
          <w:rFonts w:ascii="Tahoma" w:hAnsi="Tahoma" w:cs="Tahoma"/>
          <w:sz w:val="28"/>
          <w:szCs w:val="28"/>
        </w:rPr>
        <w:t xml:space="preserve"> grounds of appeal together. He submitted that, initially, the appellant was arraigned in court with the offence of attempted murder contrary to section 211 of the Code. However, when the case was called </w:t>
      </w:r>
      <w:r w:rsidR="00BD7D96">
        <w:rPr>
          <w:rFonts w:ascii="Tahoma" w:hAnsi="Tahoma" w:cs="Tahoma"/>
          <w:sz w:val="28"/>
          <w:szCs w:val="28"/>
        </w:rPr>
        <w:t xml:space="preserve">on </w:t>
      </w:r>
      <w:r>
        <w:rPr>
          <w:rFonts w:ascii="Tahoma" w:hAnsi="Tahoma" w:cs="Tahoma"/>
          <w:sz w:val="28"/>
          <w:szCs w:val="28"/>
        </w:rPr>
        <w:t xml:space="preserve">for </w:t>
      </w:r>
      <w:r w:rsidR="0029138E">
        <w:rPr>
          <w:rFonts w:ascii="Tahoma" w:hAnsi="Tahoma" w:cs="Tahoma"/>
          <w:sz w:val="28"/>
          <w:szCs w:val="28"/>
        </w:rPr>
        <w:t>trial, the prosecution</w:t>
      </w:r>
      <w:r>
        <w:rPr>
          <w:rFonts w:ascii="Tahoma" w:hAnsi="Tahoma" w:cs="Tahoma"/>
          <w:sz w:val="28"/>
          <w:szCs w:val="28"/>
        </w:rPr>
        <w:t xml:space="preserve"> substitute</w:t>
      </w:r>
      <w:r w:rsidR="0029138E">
        <w:rPr>
          <w:rFonts w:ascii="Tahoma" w:hAnsi="Tahoma" w:cs="Tahoma"/>
          <w:sz w:val="28"/>
          <w:szCs w:val="28"/>
        </w:rPr>
        <w:t>d</w:t>
      </w:r>
      <w:r>
        <w:rPr>
          <w:rFonts w:ascii="Tahoma" w:hAnsi="Tahoma" w:cs="Tahoma"/>
          <w:sz w:val="28"/>
          <w:szCs w:val="28"/>
        </w:rPr>
        <w:t xml:space="preserve"> t</w:t>
      </w:r>
      <w:r w:rsidR="0029138E">
        <w:rPr>
          <w:rFonts w:ascii="Tahoma" w:hAnsi="Tahoma" w:cs="Tahoma"/>
          <w:sz w:val="28"/>
          <w:szCs w:val="28"/>
        </w:rPr>
        <w:t xml:space="preserve">he charge which added </w:t>
      </w:r>
      <w:r>
        <w:rPr>
          <w:rFonts w:ascii="Tahoma" w:hAnsi="Tahoma" w:cs="Tahoma"/>
          <w:sz w:val="28"/>
          <w:szCs w:val="28"/>
        </w:rPr>
        <w:t>sub</w:t>
      </w:r>
      <w:r w:rsidR="00F24C25">
        <w:rPr>
          <w:rFonts w:ascii="Tahoma" w:hAnsi="Tahoma" w:cs="Tahoma"/>
          <w:sz w:val="28"/>
          <w:szCs w:val="28"/>
        </w:rPr>
        <w:t>-</w:t>
      </w:r>
      <w:r>
        <w:rPr>
          <w:rFonts w:ascii="Tahoma" w:hAnsi="Tahoma" w:cs="Tahoma"/>
          <w:sz w:val="28"/>
          <w:szCs w:val="28"/>
        </w:rPr>
        <w:t>section (2)</w:t>
      </w:r>
      <w:r w:rsidR="0029138E">
        <w:rPr>
          <w:rFonts w:ascii="Tahoma" w:hAnsi="Tahoma" w:cs="Tahoma"/>
          <w:sz w:val="28"/>
          <w:szCs w:val="28"/>
        </w:rPr>
        <w:t xml:space="preserve"> of section 211. The </w:t>
      </w:r>
      <w:r>
        <w:rPr>
          <w:rFonts w:ascii="Tahoma" w:hAnsi="Tahoma" w:cs="Tahoma"/>
          <w:sz w:val="28"/>
          <w:szCs w:val="28"/>
        </w:rPr>
        <w:t>trial judge noted</w:t>
      </w:r>
      <w:r w:rsidR="0029138E">
        <w:rPr>
          <w:rFonts w:ascii="Tahoma" w:hAnsi="Tahoma" w:cs="Tahoma"/>
          <w:sz w:val="28"/>
          <w:szCs w:val="28"/>
        </w:rPr>
        <w:t xml:space="preserve"> however </w:t>
      </w:r>
      <w:r>
        <w:rPr>
          <w:rFonts w:ascii="Tahoma" w:hAnsi="Tahoma" w:cs="Tahoma"/>
          <w:sz w:val="28"/>
          <w:szCs w:val="28"/>
        </w:rPr>
        <w:t>that it was sub</w:t>
      </w:r>
      <w:r w:rsidR="00F24C25">
        <w:rPr>
          <w:rFonts w:ascii="Tahoma" w:hAnsi="Tahoma" w:cs="Tahoma"/>
          <w:sz w:val="28"/>
          <w:szCs w:val="28"/>
        </w:rPr>
        <w:t>-</w:t>
      </w:r>
      <w:r>
        <w:rPr>
          <w:rFonts w:ascii="Tahoma" w:hAnsi="Tahoma" w:cs="Tahoma"/>
          <w:sz w:val="28"/>
          <w:szCs w:val="28"/>
        </w:rPr>
        <w:t>sec</w:t>
      </w:r>
      <w:r w:rsidR="0029138E">
        <w:rPr>
          <w:rFonts w:ascii="Tahoma" w:hAnsi="Tahoma" w:cs="Tahoma"/>
          <w:sz w:val="28"/>
          <w:szCs w:val="28"/>
        </w:rPr>
        <w:t xml:space="preserve">tion (b) that was added and therefore, </w:t>
      </w:r>
      <w:r>
        <w:rPr>
          <w:rFonts w:ascii="Tahoma" w:hAnsi="Tahoma" w:cs="Tahoma"/>
          <w:sz w:val="28"/>
          <w:szCs w:val="28"/>
        </w:rPr>
        <w:t>there was no need t</w:t>
      </w:r>
      <w:r w:rsidR="00BD7D96">
        <w:rPr>
          <w:rFonts w:ascii="Tahoma" w:hAnsi="Tahoma" w:cs="Tahoma"/>
          <w:sz w:val="28"/>
          <w:szCs w:val="28"/>
        </w:rPr>
        <w:t>o go back to preliminary stages</w:t>
      </w:r>
      <w:r w:rsidR="00642171">
        <w:rPr>
          <w:rFonts w:ascii="Tahoma" w:hAnsi="Tahoma" w:cs="Tahoma"/>
          <w:sz w:val="28"/>
          <w:szCs w:val="28"/>
        </w:rPr>
        <w:t xml:space="preserve"> of the case, and</w:t>
      </w:r>
      <w:r>
        <w:rPr>
          <w:rFonts w:ascii="Tahoma" w:hAnsi="Tahoma" w:cs="Tahoma"/>
          <w:sz w:val="28"/>
          <w:szCs w:val="28"/>
        </w:rPr>
        <w:t xml:space="preserve"> </w:t>
      </w:r>
      <w:r w:rsidR="0029138E">
        <w:rPr>
          <w:rFonts w:ascii="Tahoma" w:hAnsi="Tahoma" w:cs="Tahoma"/>
          <w:sz w:val="28"/>
          <w:szCs w:val="28"/>
        </w:rPr>
        <w:t xml:space="preserve">thus </w:t>
      </w:r>
      <w:r>
        <w:rPr>
          <w:rFonts w:ascii="Tahoma" w:hAnsi="Tahoma" w:cs="Tahoma"/>
          <w:sz w:val="28"/>
          <w:szCs w:val="28"/>
        </w:rPr>
        <w:t>proceeded with the trial.</w:t>
      </w:r>
    </w:p>
    <w:p w:rsidR="00C55200" w:rsidRPr="006311AB" w:rsidRDefault="00C55200" w:rsidP="00F700E3">
      <w:pPr>
        <w:spacing w:line="480" w:lineRule="auto"/>
        <w:ind w:firstLine="360"/>
        <w:jc w:val="both"/>
        <w:rPr>
          <w:rFonts w:ascii="Tahoma" w:hAnsi="Tahoma" w:cs="Tahoma"/>
          <w:sz w:val="2"/>
          <w:szCs w:val="28"/>
        </w:rPr>
      </w:pPr>
    </w:p>
    <w:p w:rsidR="00C55200" w:rsidRDefault="00C55200" w:rsidP="002E629C">
      <w:pPr>
        <w:spacing w:line="480" w:lineRule="auto"/>
        <w:ind w:firstLine="720"/>
        <w:jc w:val="both"/>
        <w:rPr>
          <w:rFonts w:ascii="Tahoma" w:hAnsi="Tahoma" w:cs="Tahoma"/>
          <w:sz w:val="28"/>
          <w:szCs w:val="28"/>
        </w:rPr>
      </w:pPr>
      <w:r>
        <w:rPr>
          <w:rFonts w:ascii="Tahoma" w:hAnsi="Tahoma" w:cs="Tahoma"/>
          <w:sz w:val="28"/>
          <w:szCs w:val="28"/>
        </w:rPr>
        <w:lastRenderedPageBreak/>
        <w:t xml:space="preserve">It was Mr. </w:t>
      </w:r>
      <w:proofErr w:type="spellStart"/>
      <w:r>
        <w:rPr>
          <w:rFonts w:ascii="Tahoma" w:hAnsi="Tahoma" w:cs="Tahoma"/>
          <w:sz w:val="28"/>
          <w:szCs w:val="28"/>
        </w:rPr>
        <w:t>Ruwaichi’s</w:t>
      </w:r>
      <w:proofErr w:type="spellEnd"/>
      <w:r w:rsidR="008F29EA">
        <w:rPr>
          <w:rFonts w:ascii="Tahoma" w:hAnsi="Tahoma" w:cs="Tahoma"/>
          <w:sz w:val="28"/>
          <w:szCs w:val="28"/>
        </w:rPr>
        <w:t xml:space="preserve"> further contention that the charge that was read over to the appell</w:t>
      </w:r>
      <w:r w:rsidR="0029138E">
        <w:rPr>
          <w:rFonts w:ascii="Tahoma" w:hAnsi="Tahoma" w:cs="Tahoma"/>
          <w:sz w:val="28"/>
          <w:szCs w:val="28"/>
        </w:rPr>
        <w:t>ant after substitution was preferred under</w:t>
      </w:r>
      <w:r w:rsidR="008F29EA">
        <w:rPr>
          <w:rFonts w:ascii="Tahoma" w:hAnsi="Tahoma" w:cs="Tahoma"/>
          <w:sz w:val="28"/>
          <w:szCs w:val="28"/>
        </w:rPr>
        <w:t xml:space="preserve"> sections 211 (b) and 380 (1) of the Code. He argued that section 380 (1) was added without </w:t>
      </w:r>
      <w:r w:rsidR="0029138E">
        <w:rPr>
          <w:rFonts w:ascii="Tahoma" w:hAnsi="Tahoma" w:cs="Tahoma"/>
          <w:sz w:val="28"/>
          <w:szCs w:val="28"/>
        </w:rPr>
        <w:t xml:space="preserve">an </w:t>
      </w:r>
      <w:r w:rsidR="008F29EA">
        <w:rPr>
          <w:rFonts w:ascii="Tahoma" w:hAnsi="Tahoma" w:cs="Tahoma"/>
          <w:sz w:val="28"/>
          <w:szCs w:val="28"/>
        </w:rPr>
        <w:t>order of the court and thus the charge remained in the cour</w:t>
      </w:r>
      <w:r w:rsidR="0029138E">
        <w:rPr>
          <w:rFonts w:ascii="Tahoma" w:hAnsi="Tahoma" w:cs="Tahoma"/>
          <w:sz w:val="28"/>
          <w:szCs w:val="28"/>
        </w:rPr>
        <w:t xml:space="preserve">t contrary to the law, rendering the same defective thus </w:t>
      </w:r>
      <w:r w:rsidR="008F29EA">
        <w:rPr>
          <w:rFonts w:ascii="Tahoma" w:hAnsi="Tahoma" w:cs="Tahoma"/>
          <w:sz w:val="28"/>
          <w:szCs w:val="28"/>
        </w:rPr>
        <w:t>vitiat</w:t>
      </w:r>
      <w:r w:rsidR="0029138E">
        <w:rPr>
          <w:rFonts w:ascii="Tahoma" w:hAnsi="Tahoma" w:cs="Tahoma"/>
          <w:sz w:val="28"/>
          <w:szCs w:val="28"/>
        </w:rPr>
        <w:t xml:space="preserve">ing the whole trial. He prayed </w:t>
      </w:r>
      <w:r w:rsidR="00E455DB">
        <w:rPr>
          <w:rFonts w:ascii="Tahoma" w:hAnsi="Tahoma" w:cs="Tahoma"/>
          <w:sz w:val="28"/>
          <w:szCs w:val="28"/>
        </w:rPr>
        <w:t xml:space="preserve">to </w:t>
      </w:r>
      <w:r w:rsidR="0029138E">
        <w:rPr>
          <w:rFonts w:ascii="Tahoma" w:hAnsi="Tahoma" w:cs="Tahoma"/>
          <w:sz w:val="28"/>
          <w:szCs w:val="28"/>
        </w:rPr>
        <w:t>the C</w:t>
      </w:r>
      <w:r w:rsidR="008F29EA">
        <w:rPr>
          <w:rFonts w:ascii="Tahoma" w:hAnsi="Tahoma" w:cs="Tahoma"/>
          <w:sz w:val="28"/>
          <w:szCs w:val="28"/>
        </w:rPr>
        <w:t>ourt to nullify the whole proceedings.</w:t>
      </w:r>
    </w:p>
    <w:p w:rsidR="008F29EA" w:rsidRPr="001A4A4D" w:rsidRDefault="008F29EA" w:rsidP="00F700E3">
      <w:pPr>
        <w:spacing w:line="480" w:lineRule="auto"/>
        <w:ind w:firstLine="360"/>
        <w:jc w:val="both"/>
        <w:rPr>
          <w:rFonts w:ascii="Tahoma" w:hAnsi="Tahoma" w:cs="Tahoma"/>
          <w:sz w:val="2"/>
          <w:szCs w:val="28"/>
        </w:rPr>
      </w:pPr>
    </w:p>
    <w:p w:rsidR="008F29EA" w:rsidRDefault="008F29EA" w:rsidP="002E629C">
      <w:pPr>
        <w:spacing w:line="480" w:lineRule="auto"/>
        <w:ind w:firstLine="720"/>
        <w:jc w:val="both"/>
        <w:rPr>
          <w:rFonts w:ascii="Tahoma" w:hAnsi="Tahoma" w:cs="Tahoma"/>
          <w:sz w:val="28"/>
          <w:szCs w:val="28"/>
        </w:rPr>
      </w:pPr>
      <w:r>
        <w:rPr>
          <w:rFonts w:ascii="Tahoma" w:hAnsi="Tahoma" w:cs="Tahoma"/>
          <w:sz w:val="28"/>
          <w:szCs w:val="28"/>
        </w:rPr>
        <w:t>Arguing the 5</w:t>
      </w:r>
      <w:r w:rsidRPr="008F29EA">
        <w:rPr>
          <w:rFonts w:ascii="Tahoma" w:hAnsi="Tahoma" w:cs="Tahoma"/>
          <w:sz w:val="28"/>
          <w:szCs w:val="28"/>
          <w:vertAlign w:val="superscript"/>
        </w:rPr>
        <w:t>th</w:t>
      </w:r>
      <w:r>
        <w:rPr>
          <w:rFonts w:ascii="Tahoma" w:hAnsi="Tahoma" w:cs="Tahoma"/>
          <w:sz w:val="28"/>
          <w:szCs w:val="28"/>
        </w:rPr>
        <w:t xml:space="preserve"> ground of appeal</w:t>
      </w:r>
      <w:r w:rsidR="00BD7D96">
        <w:rPr>
          <w:rFonts w:ascii="Tahoma" w:hAnsi="Tahoma" w:cs="Tahoma"/>
          <w:sz w:val="28"/>
          <w:szCs w:val="28"/>
        </w:rPr>
        <w:t>,</w:t>
      </w:r>
      <w:r>
        <w:rPr>
          <w:rFonts w:ascii="Tahoma" w:hAnsi="Tahoma" w:cs="Tahoma"/>
          <w:sz w:val="28"/>
          <w:szCs w:val="28"/>
        </w:rPr>
        <w:t xml:space="preserve"> Mr. </w:t>
      </w:r>
      <w:proofErr w:type="spellStart"/>
      <w:r>
        <w:rPr>
          <w:rFonts w:ascii="Tahoma" w:hAnsi="Tahoma" w:cs="Tahoma"/>
          <w:sz w:val="28"/>
          <w:szCs w:val="28"/>
        </w:rPr>
        <w:t>Ruwaichi</w:t>
      </w:r>
      <w:proofErr w:type="spellEnd"/>
      <w:r>
        <w:rPr>
          <w:rFonts w:ascii="Tahoma" w:hAnsi="Tahoma" w:cs="Tahoma"/>
          <w:sz w:val="28"/>
          <w:szCs w:val="28"/>
        </w:rPr>
        <w:t xml:space="preserve"> submitted that</w:t>
      </w:r>
      <w:r w:rsidR="00BD7D96">
        <w:rPr>
          <w:rFonts w:ascii="Tahoma" w:hAnsi="Tahoma" w:cs="Tahoma"/>
          <w:sz w:val="28"/>
          <w:szCs w:val="28"/>
        </w:rPr>
        <w:t>,</w:t>
      </w:r>
      <w:r>
        <w:rPr>
          <w:rFonts w:ascii="Tahoma" w:hAnsi="Tahoma" w:cs="Tahoma"/>
          <w:sz w:val="28"/>
          <w:szCs w:val="28"/>
        </w:rPr>
        <w:t xml:space="preserve"> </w:t>
      </w:r>
      <w:r w:rsidR="00E10AAF">
        <w:rPr>
          <w:rFonts w:ascii="Tahoma" w:hAnsi="Tahoma" w:cs="Tahoma"/>
          <w:sz w:val="28"/>
          <w:szCs w:val="28"/>
        </w:rPr>
        <w:t>the prosecution evidence was tainted with contrad</w:t>
      </w:r>
      <w:r w:rsidR="00BD7D96">
        <w:rPr>
          <w:rFonts w:ascii="Tahoma" w:hAnsi="Tahoma" w:cs="Tahoma"/>
          <w:sz w:val="28"/>
          <w:szCs w:val="28"/>
        </w:rPr>
        <w:t xml:space="preserve">ictions as follows: That, </w:t>
      </w:r>
      <w:r>
        <w:rPr>
          <w:rFonts w:ascii="Tahoma" w:hAnsi="Tahoma" w:cs="Tahoma"/>
          <w:sz w:val="28"/>
          <w:szCs w:val="28"/>
        </w:rPr>
        <w:t>PW4 said in evid</w:t>
      </w:r>
      <w:r w:rsidR="00E10AAF">
        <w:rPr>
          <w:rFonts w:ascii="Tahoma" w:hAnsi="Tahoma" w:cs="Tahoma"/>
          <w:sz w:val="28"/>
          <w:szCs w:val="28"/>
        </w:rPr>
        <w:t>ence that during the fight</w:t>
      </w:r>
      <w:r w:rsidR="00E455DB">
        <w:rPr>
          <w:rFonts w:ascii="Tahoma" w:hAnsi="Tahoma" w:cs="Tahoma"/>
          <w:sz w:val="28"/>
          <w:szCs w:val="28"/>
        </w:rPr>
        <w:t>,</w:t>
      </w:r>
      <w:r w:rsidR="00E10AAF">
        <w:rPr>
          <w:rFonts w:ascii="Tahoma" w:hAnsi="Tahoma" w:cs="Tahoma"/>
          <w:sz w:val="28"/>
          <w:szCs w:val="28"/>
        </w:rPr>
        <w:t xml:space="preserve"> </w:t>
      </w:r>
      <w:r w:rsidR="00EB2C00">
        <w:rPr>
          <w:rFonts w:ascii="Tahoma" w:hAnsi="Tahoma" w:cs="Tahoma"/>
          <w:sz w:val="28"/>
          <w:szCs w:val="28"/>
        </w:rPr>
        <w:t>he u</w:t>
      </w:r>
      <w:r w:rsidR="00E10AAF">
        <w:rPr>
          <w:rFonts w:ascii="Tahoma" w:hAnsi="Tahoma" w:cs="Tahoma"/>
          <w:sz w:val="28"/>
          <w:szCs w:val="28"/>
        </w:rPr>
        <w:t xml:space="preserve">sed fist while the appellant </w:t>
      </w:r>
      <w:r w:rsidR="00EB2C00">
        <w:rPr>
          <w:rFonts w:ascii="Tahoma" w:hAnsi="Tahoma" w:cs="Tahoma"/>
          <w:sz w:val="28"/>
          <w:szCs w:val="28"/>
        </w:rPr>
        <w:t xml:space="preserve">used </w:t>
      </w:r>
      <w:r w:rsidR="00E10AAF">
        <w:rPr>
          <w:rFonts w:ascii="Tahoma" w:hAnsi="Tahoma" w:cs="Tahoma"/>
          <w:sz w:val="28"/>
          <w:szCs w:val="28"/>
        </w:rPr>
        <w:t xml:space="preserve">a </w:t>
      </w:r>
      <w:r w:rsidR="00EB2C00">
        <w:rPr>
          <w:rFonts w:ascii="Tahoma" w:hAnsi="Tahoma" w:cs="Tahoma"/>
          <w:sz w:val="28"/>
          <w:szCs w:val="28"/>
        </w:rPr>
        <w:t xml:space="preserve">club and </w:t>
      </w:r>
      <w:r w:rsidR="00F24C25">
        <w:rPr>
          <w:rFonts w:ascii="Tahoma" w:hAnsi="Tahoma" w:cs="Tahoma"/>
          <w:sz w:val="28"/>
          <w:szCs w:val="28"/>
        </w:rPr>
        <w:t xml:space="preserve">a </w:t>
      </w:r>
      <w:r w:rsidR="00EB2C00">
        <w:rPr>
          <w:rFonts w:ascii="Tahoma" w:hAnsi="Tahoma" w:cs="Tahoma"/>
          <w:sz w:val="28"/>
          <w:szCs w:val="28"/>
        </w:rPr>
        <w:t>stick; and he sustained wounds in the head. Whereas, PW1 s</w:t>
      </w:r>
      <w:r w:rsidR="00743BA5">
        <w:rPr>
          <w:rFonts w:ascii="Tahoma" w:hAnsi="Tahoma" w:cs="Tahoma"/>
          <w:sz w:val="28"/>
          <w:szCs w:val="28"/>
        </w:rPr>
        <w:t>aid PW4</w:t>
      </w:r>
      <w:r w:rsidR="00E455DB">
        <w:rPr>
          <w:rFonts w:ascii="Tahoma" w:hAnsi="Tahoma" w:cs="Tahoma"/>
          <w:sz w:val="28"/>
          <w:szCs w:val="28"/>
        </w:rPr>
        <w:t xml:space="preserve"> had wounds on</w:t>
      </w:r>
      <w:r w:rsidR="00EB2C00">
        <w:rPr>
          <w:rFonts w:ascii="Tahoma" w:hAnsi="Tahoma" w:cs="Tahoma"/>
          <w:sz w:val="28"/>
          <w:szCs w:val="28"/>
        </w:rPr>
        <w:t xml:space="preserve"> the head, legs and hands. Further, PW5 said he found PW4 unconscious with wounds caused by </w:t>
      </w:r>
      <w:r w:rsidR="00F660CB">
        <w:rPr>
          <w:rFonts w:ascii="Tahoma" w:hAnsi="Tahoma" w:cs="Tahoma"/>
          <w:sz w:val="28"/>
          <w:szCs w:val="28"/>
        </w:rPr>
        <w:t xml:space="preserve">a </w:t>
      </w:r>
      <w:r w:rsidR="00EB2C00">
        <w:rPr>
          <w:rFonts w:ascii="Tahoma" w:hAnsi="Tahoma" w:cs="Tahoma"/>
          <w:sz w:val="28"/>
          <w:szCs w:val="28"/>
        </w:rPr>
        <w:t xml:space="preserve">sharp object. And PW6 said he saw the appellant assaulting </w:t>
      </w:r>
      <w:r w:rsidR="00E10AAF">
        <w:rPr>
          <w:rFonts w:ascii="Tahoma" w:hAnsi="Tahoma" w:cs="Tahoma"/>
          <w:sz w:val="28"/>
          <w:szCs w:val="28"/>
        </w:rPr>
        <w:t xml:space="preserve">PW4 </w:t>
      </w:r>
      <w:r w:rsidR="00EB2C00">
        <w:rPr>
          <w:rFonts w:ascii="Tahoma" w:hAnsi="Tahoma" w:cs="Tahoma"/>
          <w:sz w:val="28"/>
          <w:szCs w:val="28"/>
        </w:rPr>
        <w:t xml:space="preserve">with </w:t>
      </w:r>
      <w:r w:rsidR="00F660CB">
        <w:rPr>
          <w:rFonts w:ascii="Tahoma" w:hAnsi="Tahoma" w:cs="Tahoma"/>
          <w:sz w:val="28"/>
          <w:szCs w:val="28"/>
        </w:rPr>
        <w:t>a club,</w:t>
      </w:r>
      <w:r w:rsidR="00EB2C00">
        <w:rPr>
          <w:rFonts w:ascii="Tahoma" w:hAnsi="Tahoma" w:cs="Tahoma"/>
          <w:sz w:val="28"/>
          <w:szCs w:val="28"/>
        </w:rPr>
        <w:t xml:space="preserve"> machete and stones, and heard the appellant </w:t>
      </w:r>
      <w:r w:rsidR="00C03A8F">
        <w:rPr>
          <w:rFonts w:ascii="Tahoma" w:hAnsi="Tahoma" w:cs="Tahoma"/>
          <w:sz w:val="28"/>
          <w:szCs w:val="28"/>
        </w:rPr>
        <w:t>“</w:t>
      </w:r>
      <w:r w:rsidR="00743BA5">
        <w:rPr>
          <w:rFonts w:ascii="Tahoma" w:hAnsi="Tahoma" w:cs="Tahoma"/>
          <w:sz w:val="28"/>
          <w:szCs w:val="28"/>
        </w:rPr>
        <w:t>swearing to kill PW4</w:t>
      </w:r>
      <w:r w:rsidR="00C03A8F">
        <w:rPr>
          <w:rFonts w:ascii="Tahoma" w:hAnsi="Tahoma" w:cs="Tahoma"/>
          <w:sz w:val="28"/>
          <w:szCs w:val="28"/>
        </w:rPr>
        <w:t>”</w:t>
      </w:r>
      <w:r w:rsidR="00EB2C00">
        <w:rPr>
          <w:rFonts w:ascii="Tahoma" w:hAnsi="Tahoma" w:cs="Tahoma"/>
          <w:sz w:val="28"/>
          <w:szCs w:val="28"/>
        </w:rPr>
        <w:t xml:space="preserve">. </w:t>
      </w:r>
      <w:r w:rsidR="00E10AAF">
        <w:rPr>
          <w:rFonts w:ascii="Tahoma" w:hAnsi="Tahoma" w:cs="Tahoma"/>
          <w:sz w:val="28"/>
          <w:szCs w:val="28"/>
        </w:rPr>
        <w:t xml:space="preserve">To the contrary, </w:t>
      </w:r>
      <w:r w:rsidR="00743BA5">
        <w:rPr>
          <w:rFonts w:ascii="Tahoma" w:hAnsi="Tahoma" w:cs="Tahoma"/>
          <w:sz w:val="28"/>
          <w:szCs w:val="28"/>
        </w:rPr>
        <w:t xml:space="preserve">PW4 </w:t>
      </w:r>
      <w:r w:rsidR="00C03A8F">
        <w:rPr>
          <w:rFonts w:ascii="Tahoma" w:hAnsi="Tahoma" w:cs="Tahoma"/>
          <w:sz w:val="28"/>
          <w:szCs w:val="28"/>
        </w:rPr>
        <w:t>did not say</w:t>
      </w:r>
      <w:r w:rsidR="00E10AAF">
        <w:rPr>
          <w:rFonts w:ascii="Tahoma" w:hAnsi="Tahoma" w:cs="Tahoma"/>
          <w:sz w:val="28"/>
          <w:szCs w:val="28"/>
        </w:rPr>
        <w:t xml:space="preserve"> </w:t>
      </w:r>
      <w:r w:rsidR="00EB2C00">
        <w:rPr>
          <w:rFonts w:ascii="Tahoma" w:hAnsi="Tahoma" w:cs="Tahoma"/>
          <w:sz w:val="28"/>
          <w:szCs w:val="28"/>
        </w:rPr>
        <w:t>the app</w:t>
      </w:r>
      <w:r w:rsidR="000F55FD">
        <w:rPr>
          <w:rFonts w:ascii="Tahoma" w:hAnsi="Tahoma" w:cs="Tahoma"/>
          <w:sz w:val="28"/>
          <w:szCs w:val="28"/>
        </w:rPr>
        <w:t xml:space="preserve">ellant used any sharp object during </w:t>
      </w:r>
      <w:r w:rsidR="00EB2C00">
        <w:rPr>
          <w:rFonts w:ascii="Tahoma" w:hAnsi="Tahoma" w:cs="Tahoma"/>
          <w:sz w:val="28"/>
          <w:szCs w:val="28"/>
        </w:rPr>
        <w:t>the fight</w:t>
      </w:r>
      <w:r w:rsidR="00C03A8F">
        <w:rPr>
          <w:rFonts w:ascii="Tahoma" w:hAnsi="Tahoma" w:cs="Tahoma"/>
          <w:sz w:val="28"/>
          <w:szCs w:val="28"/>
        </w:rPr>
        <w:t>,</w:t>
      </w:r>
      <w:r w:rsidR="00EB2C00">
        <w:rPr>
          <w:rFonts w:ascii="Tahoma" w:hAnsi="Tahoma" w:cs="Tahoma"/>
          <w:sz w:val="28"/>
          <w:szCs w:val="28"/>
        </w:rPr>
        <w:t xml:space="preserve"> and </w:t>
      </w:r>
      <w:r w:rsidR="00C03A8F">
        <w:rPr>
          <w:rFonts w:ascii="Tahoma" w:hAnsi="Tahoma" w:cs="Tahoma"/>
          <w:sz w:val="28"/>
          <w:szCs w:val="28"/>
        </w:rPr>
        <w:t>did not utter that</w:t>
      </w:r>
      <w:r w:rsidR="00EB2C00">
        <w:rPr>
          <w:rFonts w:ascii="Tahoma" w:hAnsi="Tahoma" w:cs="Tahoma"/>
          <w:sz w:val="28"/>
          <w:szCs w:val="28"/>
        </w:rPr>
        <w:t xml:space="preserve"> </w:t>
      </w:r>
      <w:r w:rsidR="00C03A8F">
        <w:rPr>
          <w:rFonts w:ascii="Tahoma" w:hAnsi="Tahoma" w:cs="Tahoma"/>
          <w:sz w:val="28"/>
          <w:szCs w:val="28"/>
        </w:rPr>
        <w:t>“</w:t>
      </w:r>
      <w:r w:rsidR="00EB2C00">
        <w:rPr>
          <w:rFonts w:ascii="Tahoma" w:hAnsi="Tahoma" w:cs="Tahoma"/>
          <w:sz w:val="28"/>
          <w:szCs w:val="28"/>
        </w:rPr>
        <w:t>he was going to kill him</w:t>
      </w:r>
      <w:r w:rsidR="00C03A8F">
        <w:rPr>
          <w:rFonts w:ascii="Tahoma" w:hAnsi="Tahoma" w:cs="Tahoma"/>
          <w:sz w:val="28"/>
          <w:szCs w:val="28"/>
        </w:rPr>
        <w:t>”</w:t>
      </w:r>
      <w:r w:rsidR="00EB2C00">
        <w:rPr>
          <w:rFonts w:ascii="Tahoma" w:hAnsi="Tahoma" w:cs="Tahoma"/>
          <w:sz w:val="28"/>
          <w:szCs w:val="28"/>
        </w:rPr>
        <w:t xml:space="preserve">. </w:t>
      </w:r>
      <w:r w:rsidR="00E10AAF">
        <w:rPr>
          <w:rFonts w:ascii="Tahoma" w:hAnsi="Tahoma" w:cs="Tahoma"/>
          <w:sz w:val="28"/>
          <w:szCs w:val="28"/>
        </w:rPr>
        <w:t xml:space="preserve">It was Mr. </w:t>
      </w:r>
      <w:proofErr w:type="spellStart"/>
      <w:r w:rsidR="00E10AAF">
        <w:rPr>
          <w:rFonts w:ascii="Tahoma" w:hAnsi="Tahoma" w:cs="Tahoma"/>
          <w:sz w:val="28"/>
          <w:szCs w:val="28"/>
        </w:rPr>
        <w:t>Ruwaichi’s</w:t>
      </w:r>
      <w:proofErr w:type="spellEnd"/>
      <w:r w:rsidR="00E10AAF">
        <w:rPr>
          <w:rFonts w:ascii="Tahoma" w:hAnsi="Tahoma" w:cs="Tahoma"/>
          <w:sz w:val="28"/>
          <w:szCs w:val="28"/>
        </w:rPr>
        <w:t xml:space="preserve"> argument that the contradictions show that the offence of attempted murder was not proved beyond </w:t>
      </w:r>
      <w:r w:rsidR="000F55FD">
        <w:rPr>
          <w:rFonts w:ascii="Tahoma" w:hAnsi="Tahoma" w:cs="Tahoma"/>
          <w:sz w:val="28"/>
          <w:szCs w:val="28"/>
        </w:rPr>
        <w:t xml:space="preserve">reasonable </w:t>
      </w:r>
      <w:r w:rsidR="00E10AAF">
        <w:rPr>
          <w:rFonts w:ascii="Tahoma" w:hAnsi="Tahoma" w:cs="Tahoma"/>
          <w:sz w:val="28"/>
          <w:szCs w:val="28"/>
        </w:rPr>
        <w:t>doubt.</w:t>
      </w:r>
    </w:p>
    <w:p w:rsidR="00E10AAF" w:rsidRPr="005A5326" w:rsidRDefault="00E10AAF" w:rsidP="00F700E3">
      <w:pPr>
        <w:spacing w:line="480" w:lineRule="auto"/>
        <w:ind w:firstLine="360"/>
        <w:jc w:val="both"/>
        <w:rPr>
          <w:rFonts w:ascii="Tahoma" w:hAnsi="Tahoma" w:cs="Tahoma"/>
          <w:sz w:val="2"/>
          <w:szCs w:val="28"/>
        </w:rPr>
      </w:pPr>
    </w:p>
    <w:p w:rsidR="00E10AAF" w:rsidRDefault="003F74CC" w:rsidP="002E629C">
      <w:pPr>
        <w:spacing w:line="480" w:lineRule="auto"/>
        <w:ind w:firstLine="720"/>
        <w:jc w:val="both"/>
        <w:rPr>
          <w:rFonts w:ascii="Tahoma" w:hAnsi="Tahoma" w:cs="Tahoma"/>
          <w:sz w:val="28"/>
          <w:szCs w:val="28"/>
        </w:rPr>
      </w:pPr>
      <w:r>
        <w:rPr>
          <w:rFonts w:ascii="Tahoma" w:hAnsi="Tahoma" w:cs="Tahoma"/>
          <w:sz w:val="28"/>
          <w:szCs w:val="28"/>
        </w:rPr>
        <w:lastRenderedPageBreak/>
        <w:t>Besides</w:t>
      </w:r>
      <w:r w:rsidR="00E10AAF">
        <w:rPr>
          <w:rFonts w:ascii="Tahoma" w:hAnsi="Tahoma" w:cs="Tahoma"/>
          <w:sz w:val="28"/>
          <w:szCs w:val="28"/>
        </w:rPr>
        <w:t xml:space="preserve">, Mr. </w:t>
      </w:r>
      <w:proofErr w:type="spellStart"/>
      <w:r w:rsidR="00E10AAF">
        <w:rPr>
          <w:rFonts w:ascii="Tahoma" w:hAnsi="Tahoma" w:cs="Tahoma"/>
          <w:sz w:val="28"/>
          <w:szCs w:val="28"/>
        </w:rPr>
        <w:t>Ruwaichi</w:t>
      </w:r>
      <w:proofErr w:type="spellEnd"/>
      <w:r w:rsidR="00E10AAF">
        <w:rPr>
          <w:rFonts w:ascii="Tahoma" w:hAnsi="Tahoma" w:cs="Tahoma"/>
          <w:sz w:val="28"/>
          <w:szCs w:val="28"/>
        </w:rPr>
        <w:t xml:space="preserve"> contended that</w:t>
      </w:r>
      <w:r w:rsidR="00C03A8F">
        <w:rPr>
          <w:rFonts w:ascii="Tahoma" w:hAnsi="Tahoma" w:cs="Tahoma"/>
          <w:sz w:val="28"/>
          <w:szCs w:val="28"/>
        </w:rPr>
        <w:t>,</w:t>
      </w:r>
      <w:r w:rsidR="00E10AAF">
        <w:rPr>
          <w:rFonts w:ascii="Tahoma" w:hAnsi="Tahoma" w:cs="Tahoma"/>
          <w:sz w:val="28"/>
          <w:szCs w:val="28"/>
        </w:rPr>
        <w:t xml:space="preserve"> although the incident was said to have occurr</w:t>
      </w:r>
      <w:r w:rsidR="00C03A8F">
        <w:rPr>
          <w:rFonts w:ascii="Tahoma" w:hAnsi="Tahoma" w:cs="Tahoma"/>
          <w:sz w:val="28"/>
          <w:szCs w:val="28"/>
        </w:rPr>
        <w:t xml:space="preserve">ed at </w:t>
      </w:r>
      <w:r w:rsidR="00F660CB">
        <w:rPr>
          <w:rFonts w:ascii="Tahoma" w:hAnsi="Tahoma" w:cs="Tahoma"/>
          <w:sz w:val="28"/>
          <w:szCs w:val="28"/>
        </w:rPr>
        <w:t>0</w:t>
      </w:r>
      <w:r w:rsidR="00C03A8F">
        <w:rPr>
          <w:rFonts w:ascii="Tahoma" w:hAnsi="Tahoma" w:cs="Tahoma"/>
          <w:sz w:val="28"/>
          <w:szCs w:val="28"/>
        </w:rPr>
        <w:t xml:space="preserve">5:00 </w:t>
      </w:r>
      <w:r w:rsidR="00E10AAF">
        <w:rPr>
          <w:rFonts w:ascii="Tahoma" w:hAnsi="Tahoma" w:cs="Tahoma"/>
          <w:sz w:val="28"/>
          <w:szCs w:val="28"/>
        </w:rPr>
        <w:t>pm but the identification of the appellant was not proved. And PW4 might have only mentioned the appellant because of the land dispute.</w:t>
      </w:r>
    </w:p>
    <w:p w:rsidR="00E10AAF" w:rsidRPr="005A5326" w:rsidRDefault="00E10AAF" w:rsidP="00F700E3">
      <w:pPr>
        <w:spacing w:line="480" w:lineRule="auto"/>
        <w:ind w:firstLine="360"/>
        <w:jc w:val="both"/>
        <w:rPr>
          <w:rFonts w:ascii="Tahoma" w:hAnsi="Tahoma" w:cs="Tahoma"/>
          <w:sz w:val="2"/>
          <w:szCs w:val="28"/>
        </w:rPr>
      </w:pPr>
    </w:p>
    <w:p w:rsidR="00992990" w:rsidRDefault="00E10AAF" w:rsidP="002E629C">
      <w:pPr>
        <w:spacing w:line="480" w:lineRule="auto"/>
        <w:ind w:firstLine="720"/>
        <w:jc w:val="both"/>
        <w:rPr>
          <w:rFonts w:ascii="Tahoma" w:hAnsi="Tahoma" w:cs="Tahoma"/>
          <w:sz w:val="28"/>
          <w:szCs w:val="28"/>
        </w:rPr>
      </w:pPr>
      <w:r>
        <w:rPr>
          <w:rFonts w:ascii="Tahoma" w:hAnsi="Tahoma" w:cs="Tahoma"/>
          <w:sz w:val="28"/>
          <w:szCs w:val="28"/>
        </w:rPr>
        <w:t xml:space="preserve">In response to the foregoing, </w:t>
      </w:r>
      <w:proofErr w:type="spellStart"/>
      <w:r>
        <w:rPr>
          <w:rFonts w:ascii="Tahoma" w:hAnsi="Tahoma" w:cs="Tahoma"/>
          <w:sz w:val="28"/>
          <w:szCs w:val="28"/>
        </w:rPr>
        <w:t>Ms</w:t>
      </w:r>
      <w:proofErr w:type="spellEnd"/>
      <w:r>
        <w:rPr>
          <w:rFonts w:ascii="Tahoma" w:hAnsi="Tahoma" w:cs="Tahoma"/>
          <w:sz w:val="28"/>
          <w:szCs w:val="28"/>
        </w:rPr>
        <w:t xml:space="preserve"> </w:t>
      </w:r>
      <w:proofErr w:type="spellStart"/>
      <w:r>
        <w:rPr>
          <w:rFonts w:ascii="Tahoma" w:hAnsi="Tahoma" w:cs="Tahoma"/>
          <w:sz w:val="28"/>
          <w:szCs w:val="28"/>
        </w:rPr>
        <w:t>Njiro</w:t>
      </w:r>
      <w:proofErr w:type="spellEnd"/>
      <w:r>
        <w:rPr>
          <w:rFonts w:ascii="Tahoma" w:hAnsi="Tahoma" w:cs="Tahoma"/>
          <w:sz w:val="28"/>
          <w:szCs w:val="28"/>
        </w:rPr>
        <w:t xml:space="preserve"> concede</w:t>
      </w:r>
      <w:r w:rsidR="000F55FD">
        <w:rPr>
          <w:rFonts w:ascii="Tahoma" w:hAnsi="Tahoma" w:cs="Tahoma"/>
          <w:sz w:val="28"/>
          <w:szCs w:val="28"/>
        </w:rPr>
        <w:t xml:space="preserve">d that </w:t>
      </w:r>
      <w:r>
        <w:rPr>
          <w:rFonts w:ascii="Tahoma" w:hAnsi="Tahoma" w:cs="Tahoma"/>
          <w:sz w:val="28"/>
          <w:szCs w:val="28"/>
        </w:rPr>
        <w:t xml:space="preserve">section </w:t>
      </w:r>
      <w:r w:rsidR="0022701F">
        <w:rPr>
          <w:rFonts w:ascii="Tahoma" w:hAnsi="Tahoma" w:cs="Tahoma"/>
          <w:sz w:val="28"/>
          <w:szCs w:val="28"/>
        </w:rPr>
        <w:t>380 (1)</w:t>
      </w:r>
      <w:r w:rsidR="000F55FD">
        <w:rPr>
          <w:rFonts w:ascii="Tahoma" w:hAnsi="Tahoma" w:cs="Tahoma"/>
          <w:sz w:val="28"/>
          <w:szCs w:val="28"/>
        </w:rPr>
        <w:t xml:space="preserve"> was cited in the charge</w:t>
      </w:r>
      <w:r w:rsidR="0022701F">
        <w:rPr>
          <w:rFonts w:ascii="Tahoma" w:hAnsi="Tahoma" w:cs="Tahoma"/>
          <w:sz w:val="28"/>
          <w:szCs w:val="28"/>
        </w:rPr>
        <w:t xml:space="preserve"> contrary to </w:t>
      </w:r>
      <w:r w:rsidR="00C03A8F">
        <w:rPr>
          <w:rFonts w:ascii="Tahoma" w:hAnsi="Tahoma" w:cs="Tahoma"/>
          <w:sz w:val="28"/>
          <w:szCs w:val="28"/>
        </w:rPr>
        <w:t xml:space="preserve">the </w:t>
      </w:r>
      <w:r w:rsidR="0022701F">
        <w:rPr>
          <w:rFonts w:ascii="Tahoma" w:hAnsi="Tahoma" w:cs="Tahoma"/>
          <w:sz w:val="28"/>
          <w:szCs w:val="28"/>
        </w:rPr>
        <w:t>court order. However, she argued that even if that provision is removed from the charge, section</w:t>
      </w:r>
      <w:r w:rsidR="00E455DB">
        <w:rPr>
          <w:rFonts w:ascii="Tahoma" w:hAnsi="Tahoma" w:cs="Tahoma"/>
          <w:sz w:val="28"/>
          <w:szCs w:val="28"/>
        </w:rPr>
        <w:t xml:space="preserve"> 211 is sufficient to create </w:t>
      </w:r>
      <w:r w:rsidR="0022701F">
        <w:rPr>
          <w:rFonts w:ascii="Tahoma" w:hAnsi="Tahoma" w:cs="Tahoma"/>
          <w:sz w:val="28"/>
          <w:szCs w:val="28"/>
        </w:rPr>
        <w:t>the offence of attempted murder. She thus submitted that the 1</w:t>
      </w:r>
      <w:r w:rsidR="0022701F" w:rsidRPr="0022701F">
        <w:rPr>
          <w:rFonts w:ascii="Tahoma" w:hAnsi="Tahoma" w:cs="Tahoma"/>
          <w:sz w:val="28"/>
          <w:szCs w:val="28"/>
          <w:vertAlign w:val="superscript"/>
        </w:rPr>
        <w:t>st</w:t>
      </w:r>
      <w:r w:rsidR="0022701F">
        <w:rPr>
          <w:rFonts w:ascii="Tahoma" w:hAnsi="Tahoma" w:cs="Tahoma"/>
          <w:sz w:val="28"/>
          <w:szCs w:val="28"/>
        </w:rPr>
        <w:t xml:space="preserve"> and 3</w:t>
      </w:r>
      <w:r w:rsidR="0022701F" w:rsidRPr="0022701F">
        <w:rPr>
          <w:rFonts w:ascii="Tahoma" w:hAnsi="Tahoma" w:cs="Tahoma"/>
          <w:sz w:val="28"/>
          <w:szCs w:val="28"/>
          <w:vertAlign w:val="superscript"/>
        </w:rPr>
        <w:t>rd</w:t>
      </w:r>
      <w:r w:rsidR="0022701F">
        <w:rPr>
          <w:rFonts w:ascii="Tahoma" w:hAnsi="Tahoma" w:cs="Tahoma"/>
          <w:sz w:val="28"/>
          <w:szCs w:val="28"/>
        </w:rPr>
        <w:t xml:space="preserve"> grounds of appeal have no </w:t>
      </w:r>
      <w:r w:rsidR="00961F75">
        <w:rPr>
          <w:rFonts w:ascii="Tahoma" w:hAnsi="Tahoma" w:cs="Tahoma"/>
          <w:sz w:val="28"/>
          <w:szCs w:val="28"/>
        </w:rPr>
        <w:t>merit.</w:t>
      </w:r>
    </w:p>
    <w:p w:rsidR="0022701F" w:rsidRPr="008931F3" w:rsidRDefault="0022701F" w:rsidP="00F700E3">
      <w:pPr>
        <w:spacing w:line="480" w:lineRule="auto"/>
        <w:ind w:firstLine="360"/>
        <w:jc w:val="both"/>
        <w:rPr>
          <w:rFonts w:ascii="Tahoma" w:hAnsi="Tahoma" w:cs="Tahoma"/>
          <w:sz w:val="2"/>
          <w:szCs w:val="28"/>
        </w:rPr>
      </w:pPr>
    </w:p>
    <w:p w:rsidR="00896296" w:rsidRDefault="00107381" w:rsidP="002E629C">
      <w:pPr>
        <w:spacing w:line="480" w:lineRule="auto"/>
        <w:ind w:firstLine="720"/>
        <w:jc w:val="both"/>
        <w:rPr>
          <w:rFonts w:ascii="Tahoma" w:hAnsi="Tahoma" w:cs="Tahoma"/>
          <w:sz w:val="28"/>
          <w:szCs w:val="28"/>
        </w:rPr>
      </w:pPr>
      <w:r>
        <w:rPr>
          <w:rFonts w:ascii="Tahoma" w:hAnsi="Tahoma" w:cs="Tahoma"/>
          <w:sz w:val="28"/>
          <w:szCs w:val="28"/>
        </w:rPr>
        <w:t xml:space="preserve">As regards </w:t>
      </w:r>
      <w:r w:rsidR="0022701F">
        <w:rPr>
          <w:rFonts w:ascii="Tahoma" w:hAnsi="Tahoma" w:cs="Tahoma"/>
          <w:sz w:val="28"/>
          <w:szCs w:val="28"/>
        </w:rPr>
        <w:t>the 5</w:t>
      </w:r>
      <w:r w:rsidR="0022701F" w:rsidRPr="0022701F">
        <w:rPr>
          <w:rFonts w:ascii="Tahoma" w:hAnsi="Tahoma" w:cs="Tahoma"/>
          <w:sz w:val="28"/>
          <w:szCs w:val="28"/>
          <w:vertAlign w:val="superscript"/>
        </w:rPr>
        <w:t>th</w:t>
      </w:r>
      <w:r w:rsidR="0022701F">
        <w:rPr>
          <w:rFonts w:ascii="Tahoma" w:hAnsi="Tahoma" w:cs="Tahoma"/>
          <w:sz w:val="28"/>
          <w:szCs w:val="28"/>
        </w:rPr>
        <w:t xml:space="preserve"> ground of appeal, </w:t>
      </w:r>
      <w:proofErr w:type="spellStart"/>
      <w:r w:rsidR="0022701F">
        <w:rPr>
          <w:rFonts w:ascii="Tahoma" w:hAnsi="Tahoma" w:cs="Tahoma"/>
          <w:sz w:val="28"/>
          <w:szCs w:val="28"/>
        </w:rPr>
        <w:t>Ms</w:t>
      </w:r>
      <w:proofErr w:type="spellEnd"/>
      <w:r w:rsidR="0022701F">
        <w:rPr>
          <w:rFonts w:ascii="Tahoma" w:hAnsi="Tahoma" w:cs="Tahoma"/>
          <w:sz w:val="28"/>
          <w:szCs w:val="28"/>
        </w:rPr>
        <w:t xml:space="preserve"> </w:t>
      </w:r>
      <w:proofErr w:type="spellStart"/>
      <w:r w:rsidR="0022701F">
        <w:rPr>
          <w:rFonts w:ascii="Tahoma" w:hAnsi="Tahoma" w:cs="Tahoma"/>
          <w:sz w:val="28"/>
          <w:szCs w:val="28"/>
        </w:rPr>
        <w:t>Njiro</w:t>
      </w:r>
      <w:proofErr w:type="spellEnd"/>
      <w:r w:rsidR="0022701F">
        <w:rPr>
          <w:rFonts w:ascii="Tahoma" w:hAnsi="Tahoma" w:cs="Tahoma"/>
          <w:sz w:val="28"/>
          <w:szCs w:val="28"/>
        </w:rPr>
        <w:t xml:space="preserve"> argued that</w:t>
      </w:r>
      <w:r w:rsidR="00C03A8F">
        <w:rPr>
          <w:rFonts w:ascii="Tahoma" w:hAnsi="Tahoma" w:cs="Tahoma"/>
          <w:sz w:val="28"/>
          <w:szCs w:val="28"/>
        </w:rPr>
        <w:t>,</w:t>
      </w:r>
      <w:r w:rsidR="0022701F">
        <w:rPr>
          <w:rFonts w:ascii="Tahoma" w:hAnsi="Tahoma" w:cs="Tahoma"/>
          <w:sz w:val="28"/>
          <w:szCs w:val="28"/>
        </w:rPr>
        <w:t xml:space="preserve"> the appellant was sufficiently identified at the scene because the incident occurred at </w:t>
      </w:r>
      <w:r w:rsidR="007F4EA9">
        <w:rPr>
          <w:rFonts w:ascii="Tahoma" w:hAnsi="Tahoma" w:cs="Tahoma"/>
          <w:sz w:val="28"/>
          <w:szCs w:val="28"/>
        </w:rPr>
        <w:t>0</w:t>
      </w:r>
      <w:r w:rsidR="0022701F">
        <w:rPr>
          <w:rFonts w:ascii="Tahoma" w:hAnsi="Tahoma" w:cs="Tahoma"/>
          <w:sz w:val="28"/>
          <w:szCs w:val="28"/>
        </w:rPr>
        <w:t>5:00 pm. That</w:t>
      </w:r>
      <w:r w:rsidR="00C03A8F">
        <w:rPr>
          <w:rFonts w:ascii="Tahoma" w:hAnsi="Tahoma" w:cs="Tahoma"/>
          <w:sz w:val="28"/>
          <w:szCs w:val="28"/>
        </w:rPr>
        <w:t>,</w:t>
      </w:r>
      <w:r w:rsidR="0022701F">
        <w:rPr>
          <w:rFonts w:ascii="Tahoma" w:hAnsi="Tahoma" w:cs="Tahoma"/>
          <w:sz w:val="28"/>
          <w:szCs w:val="28"/>
        </w:rPr>
        <w:t xml:space="preserve"> the appellant and </w:t>
      </w:r>
      <w:r w:rsidR="00743BA5">
        <w:rPr>
          <w:rFonts w:ascii="Tahoma" w:hAnsi="Tahoma" w:cs="Tahoma"/>
          <w:sz w:val="28"/>
          <w:szCs w:val="28"/>
        </w:rPr>
        <w:t>PW4</w:t>
      </w:r>
      <w:r w:rsidR="0022701F">
        <w:rPr>
          <w:rFonts w:ascii="Tahoma" w:hAnsi="Tahoma" w:cs="Tahoma"/>
          <w:sz w:val="28"/>
          <w:szCs w:val="28"/>
        </w:rPr>
        <w:t xml:space="preserve"> knew each other and PW6 clearly witnessed the incident; whereas PW5 identified the appellant when he was five paces away</w:t>
      </w:r>
      <w:r w:rsidR="00C03A8F">
        <w:rPr>
          <w:rFonts w:ascii="Tahoma" w:hAnsi="Tahoma" w:cs="Tahoma"/>
          <w:sz w:val="28"/>
          <w:szCs w:val="28"/>
        </w:rPr>
        <w:t xml:space="preserve"> from the scene</w:t>
      </w:r>
      <w:r w:rsidR="0022701F">
        <w:rPr>
          <w:rFonts w:ascii="Tahoma" w:hAnsi="Tahoma" w:cs="Tahoma"/>
          <w:sz w:val="28"/>
          <w:szCs w:val="28"/>
        </w:rPr>
        <w:t>. In relation to the alleged con</w:t>
      </w:r>
      <w:r w:rsidR="00C03A8F">
        <w:rPr>
          <w:rFonts w:ascii="Tahoma" w:hAnsi="Tahoma" w:cs="Tahoma"/>
          <w:sz w:val="28"/>
          <w:szCs w:val="28"/>
        </w:rPr>
        <w:t>tradictions, she was of the contention</w:t>
      </w:r>
      <w:r w:rsidR="0022701F">
        <w:rPr>
          <w:rFonts w:ascii="Tahoma" w:hAnsi="Tahoma" w:cs="Tahoma"/>
          <w:sz w:val="28"/>
          <w:szCs w:val="28"/>
        </w:rPr>
        <w:t xml:space="preserve"> that</w:t>
      </w:r>
      <w:r w:rsidR="00743BA5">
        <w:rPr>
          <w:rFonts w:ascii="Tahoma" w:hAnsi="Tahoma" w:cs="Tahoma"/>
          <w:sz w:val="28"/>
          <w:szCs w:val="28"/>
        </w:rPr>
        <w:t xml:space="preserve">, because PW4 </w:t>
      </w:r>
      <w:r w:rsidR="00896296">
        <w:rPr>
          <w:rFonts w:ascii="Tahoma" w:hAnsi="Tahoma" w:cs="Tahoma"/>
          <w:sz w:val="28"/>
          <w:szCs w:val="28"/>
        </w:rPr>
        <w:t>lost consciousness</w:t>
      </w:r>
      <w:r w:rsidR="00C03A8F">
        <w:rPr>
          <w:rFonts w:ascii="Tahoma" w:hAnsi="Tahoma" w:cs="Tahoma"/>
          <w:sz w:val="28"/>
          <w:szCs w:val="28"/>
        </w:rPr>
        <w:t>,</w:t>
      </w:r>
      <w:r w:rsidR="00184267">
        <w:rPr>
          <w:rFonts w:ascii="Tahoma" w:hAnsi="Tahoma" w:cs="Tahoma"/>
          <w:sz w:val="28"/>
          <w:szCs w:val="28"/>
        </w:rPr>
        <w:t xml:space="preserve"> he might have </w:t>
      </w:r>
      <w:r w:rsidR="00896296">
        <w:rPr>
          <w:rFonts w:ascii="Tahoma" w:hAnsi="Tahoma" w:cs="Tahoma"/>
          <w:sz w:val="28"/>
          <w:szCs w:val="28"/>
        </w:rPr>
        <w:t xml:space="preserve">not grasped some of the incidents at the scene. Hence, the fact that he did not mention the machete is immaterial because PW5 and </w:t>
      </w:r>
      <w:r w:rsidR="00E455DB">
        <w:rPr>
          <w:rFonts w:ascii="Tahoma" w:hAnsi="Tahoma" w:cs="Tahoma"/>
          <w:sz w:val="28"/>
          <w:szCs w:val="28"/>
        </w:rPr>
        <w:t xml:space="preserve">PW6 said they saw </w:t>
      </w:r>
      <w:r w:rsidR="00896296">
        <w:rPr>
          <w:rFonts w:ascii="Tahoma" w:hAnsi="Tahoma" w:cs="Tahoma"/>
          <w:sz w:val="28"/>
          <w:szCs w:val="28"/>
        </w:rPr>
        <w:t>the appellant</w:t>
      </w:r>
      <w:r w:rsidR="00E455DB">
        <w:rPr>
          <w:rFonts w:ascii="Tahoma" w:hAnsi="Tahoma" w:cs="Tahoma"/>
          <w:sz w:val="28"/>
          <w:szCs w:val="28"/>
        </w:rPr>
        <w:t xml:space="preserve"> using the same to </w:t>
      </w:r>
      <w:r w:rsidR="00E455DB">
        <w:rPr>
          <w:rFonts w:ascii="Tahoma" w:hAnsi="Tahoma" w:cs="Tahoma"/>
          <w:sz w:val="28"/>
          <w:szCs w:val="28"/>
        </w:rPr>
        <w:lastRenderedPageBreak/>
        <w:t>attack PW4</w:t>
      </w:r>
      <w:r w:rsidR="00896296">
        <w:rPr>
          <w:rFonts w:ascii="Tahoma" w:hAnsi="Tahoma" w:cs="Tahoma"/>
          <w:sz w:val="28"/>
          <w:szCs w:val="28"/>
        </w:rPr>
        <w:t>. And the differences on the appellant’s utterances at the</w:t>
      </w:r>
      <w:r w:rsidR="00C03A8F">
        <w:rPr>
          <w:rFonts w:ascii="Tahoma" w:hAnsi="Tahoma" w:cs="Tahoma"/>
          <w:sz w:val="28"/>
          <w:szCs w:val="28"/>
        </w:rPr>
        <w:t xml:space="preserve"> scene did not weaken the case. She </w:t>
      </w:r>
      <w:r w:rsidR="00F403D1">
        <w:rPr>
          <w:rFonts w:ascii="Tahoma" w:hAnsi="Tahoma" w:cs="Tahoma"/>
          <w:sz w:val="28"/>
          <w:szCs w:val="28"/>
        </w:rPr>
        <w:t>argued</w:t>
      </w:r>
      <w:r w:rsidR="00C03A8F">
        <w:rPr>
          <w:rFonts w:ascii="Tahoma" w:hAnsi="Tahoma" w:cs="Tahoma"/>
          <w:sz w:val="28"/>
          <w:szCs w:val="28"/>
        </w:rPr>
        <w:t xml:space="preserve"> </w:t>
      </w:r>
      <w:r w:rsidR="00896296">
        <w:rPr>
          <w:rFonts w:ascii="Tahoma" w:hAnsi="Tahoma" w:cs="Tahoma"/>
          <w:sz w:val="28"/>
          <w:szCs w:val="28"/>
        </w:rPr>
        <w:t>that th</w:t>
      </w:r>
      <w:r w:rsidR="00F403D1">
        <w:rPr>
          <w:rFonts w:ascii="Tahoma" w:hAnsi="Tahoma" w:cs="Tahoma"/>
          <w:sz w:val="28"/>
          <w:szCs w:val="28"/>
        </w:rPr>
        <w:t>e discrepancies were normal in the circumstances</w:t>
      </w:r>
      <w:r w:rsidR="00896296">
        <w:rPr>
          <w:rFonts w:ascii="Tahoma" w:hAnsi="Tahoma" w:cs="Tahoma"/>
          <w:sz w:val="28"/>
          <w:szCs w:val="28"/>
        </w:rPr>
        <w:t xml:space="preserve">. She referred us to the decision of this Court in </w:t>
      </w:r>
      <w:r w:rsidR="00896296" w:rsidRPr="00C03A8F">
        <w:rPr>
          <w:rFonts w:ascii="Tahoma" w:hAnsi="Tahoma" w:cs="Tahoma"/>
          <w:b/>
          <w:sz w:val="28"/>
          <w:szCs w:val="28"/>
        </w:rPr>
        <w:t>EMMANUEL JOSEPHAT v. R,</w:t>
      </w:r>
      <w:r w:rsidR="00896296">
        <w:rPr>
          <w:rFonts w:ascii="Tahoma" w:hAnsi="Tahoma" w:cs="Tahoma"/>
          <w:sz w:val="28"/>
          <w:szCs w:val="28"/>
        </w:rPr>
        <w:t xml:space="preserve"> Criminal Appeal No. 323 of </w:t>
      </w:r>
      <w:r w:rsidR="00E455DB">
        <w:rPr>
          <w:rFonts w:ascii="Tahoma" w:hAnsi="Tahoma" w:cs="Tahoma"/>
          <w:sz w:val="28"/>
          <w:szCs w:val="28"/>
        </w:rPr>
        <w:t>2016 (unreported) to support her contention</w:t>
      </w:r>
      <w:r w:rsidR="00896296">
        <w:rPr>
          <w:rFonts w:ascii="Tahoma" w:hAnsi="Tahoma" w:cs="Tahoma"/>
          <w:sz w:val="28"/>
          <w:szCs w:val="28"/>
        </w:rPr>
        <w:t>.</w:t>
      </w:r>
    </w:p>
    <w:p w:rsidR="00896296" w:rsidRPr="008931F3" w:rsidRDefault="00896296" w:rsidP="00F700E3">
      <w:pPr>
        <w:spacing w:line="480" w:lineRule="auto"/>
        <w:ind w:firstLine="360"/>
        <w:jc w:val="both"/>
        <w:rPr>
          <w:rFonts w:ascii="Tahoma" w:hAnsi="Tahoma" w:cs="Tahoma"/>
          <w:sz w:val="2"/>
          <w:szCs w:val="28"/>
        </w:rPr>
      </w:pPr>
    </w:p>
    <w:p w:rsidR="00311294" w:rsidRDefault="00896296" w:rsidP="002E629C">
      <w:pPr>
        <w:spacing w:line="480" w:lineRule="auto"/>
        <w:ind w:firstLine="720"/>
        <w:jc w:val="both"/>
        <w:rPr>
          <w:rFonts w:ascii="Tahoma" w:hAnsi="Tahoma" w:cs="Tahoma"/>
          <w:sz w:val="28"/>
          <w:szCs w:val="28"/>
        </w:rPr>
      </w:pPr>
      <w:r>
        <w:rPr>
          <w:rFonts w:ascii="Tahoma" w:hAnsi="Tahoma" w:cs="Tahoma"/>
          <w:sz w:val="28"/>
          <w:szCs w:val="28"/>
        </w:rPr>
        <w:t xml:space="preserve">Finally, </w:t>
      </w:r>
      <w:proofErr w:type="spellStart"/>
      <w:r>
        <w:rPr>
          <w:rFonts w:ascii="Tahoma" w:hAnsi="Tahoma" w:cs="Tahoma"/>
          <w:sz w:val="28"/>
          <w:szCs w:val="28"/>
        </w:rPr>
        <w:t>Ms</w:t>
      </w:r>
      <w:proofErr w:type="spellEnd"/>
      <w:r>
        <w:rPr>
          <w:rFonts w:ascii="Tahoma" w:hAnsi="Tahoma" w:cs="Tahoma"/>
          <w:sz w:val="28"/>
          <w:szCs w:val="28"/>
        </w:rPr>
        <w:t xml:space="preserve"> </w:t>
      </w:r>
      <w:proofErr w:type="spellStart"/>
      <w:r>
        <w:rPr>
          <w:rFonts w:ascii="Tahoma" w:hAnsi="Tahoma" w:cs="Tahoma"/>
          <w:sz w:val="28"/>
          <w:szCs w:val="28"/>
        </w:rPr>
        <w:t>Njiro</w:t>
      </w:r>
      <w:proofErr w:type="spellEnd"/>
      <w:r w:rsidR="008E7116">
        <w:rPr>
          <w:rFonts w:ascii="Tahoma" w:hAnsi="Tahoma" w:cs="Tahoma"/>
          <w:sz w:val="28"/>
          <w:szCs w:val="28"/>
        </w:rPr>
        <w:t xml:space="preserve"> contended that the prosecution case was proved beyond </w:t>
      </w:r>
      <w:r w:rsidR="00107381">
        <w:rPr>
          <w:rFonts w:ascii="Tahoma" w:hAnsi="Tahoma" w:cs="Tahoma"/>
          <w:sz w:val="28"/>
          <w:szCs w:val="28"/>
        </w:rPr>
        <w:t xml:space="preserve">reasonable </w:t>
      </w:r>
      <w:r w:rsidR="008E7116">
        <w:rPr>
          <w:rFonts w:ascii="Tahoma" w:hAnsi="Tahoma" w:cs="Tahoma"/>
          <w:sz w:val="28"/>
          <w:szCs w:val="28"/>
        </w:rPr>
        <w:t xml:space="preserve">doubt. That, PW2 and PW3 said </w:t>
      </w:r>
      <w:r w:rsidR="00107381">
        <w:rPr>
          <w:rFonts w:ascii="Tahoma" w:hAnsi="Tahoma" w:cs="Tahoma"/>
          <w:sz w:val="28"/>
          <w:szCs w:val="28"/>
        </w:rPr>
        <w:t xml:space="preserve">that </w:t>
      </w:r>
      <w:r w:rsidR="008E7116">
        <w:rPr>
          <w:rFonts w:ascii="Tahoma" w:hAnsi="Tahoma" w:cs="Tahoma"/>
          <w:sz w:val="28"/>
          <w:szCs w:val="28"/>
        </w:rPr>
        <w:t xml:space="preserve">the appellant left the court premises earlier and the time of the incident placed him at the scene of crime. Further, </w:t>
      </w:r>
      <w:r w:rsidR="00F403D1">
        <w:rPr>
          <w:rFonts w:ascii="Tahoma" w:hAnsi="Tahoma" w:cs="Tahoma"/>
          <w:sz w:val="28"/>
          <w:szCs w:val="28"/>
        </w:rPr>
        <w:t xml:space="preserve">that, </w:t>
      </w:r>
      <w:r w:rsidR="008E7116">
        <w:rPr>
          <w:rFonts w:ascii="Tahoma" w:hAnsi="Tahoma" w:cs="Tahoma"/>
          <w:sz w:val="28"/>
          <w:szCs w:val="28"/>
        </w:rPr>
        <w:t>even if the two fough</w:t>
      </w:r>
      <w:r w:rsidR="00F403D1">
        <w:rPr>
          <w:rFonts w:ascii="Tahoma" w:hAnsi="Tahoma" w:cs="Tahoma"/>
          <w:sz w:val="28"/>
          <w:szCs w:val="28"/>
        </w:rPr>
        <w:t>t, the appellant inflicted serious</w:t>
      </w:r>
      <w:r w:rsidR="008E7116">
        <w:rPr>
          <w:rFonts w:ascii="Tahoma" w:hAnsi="Tahoma" w:cs="Tahoma"/>
          <w:sz w:val="28"/>
          <w:szCs w:val="28"/>
        </w:rPr>
        <w:t xml:space="preserve"> blow</w:t>
      </w:r>
      <w:r w:rsidR="00F403D1">
        <w:rPr>
          <w:rFonts w:ascii="Tahoma" w:hAnsi="Tahoma" w:cs="Tahoma"/>
          <w:sz w:val="28"/>
          <w:szCs w:val="28"/>
        </w:rPr>
        <w:t>s</w:t>
      </w:r>
      <w:r w:rsidR="008E7116">
        <w:rPr>
          <w:rFonts w:ascii="Tahoma" w:hAnsi="Tahoma" w:cs="Tahoma"/>
          <w:sz w:val="28"/>
          <w:szCs w:val="28"/>
        </w:rPr>
        <w:t xml:space="preserve"> and the types of weapons use</w:t>
      </w:r>
      <w:r w:rsidR="00F403D1">
        <w:rPr>
          <w:rFonts w:ascii="Tahoma" w:hAnsi="Tahoma" w:cs="Tahoma"/>
          <w:sz w:val="28"/>
          <w:szCs w:val="28"/>
        </w:rPr>
        <w:t>d</w:t>
      </w:r>
      <w:r w:rsidR="00743BA5">
        <w:rPr>
          <w:rFonts w:ascii="Tahoma" w:hAnsi="Tahoma" w:cs="Tahoma"/>
          <w:sz w:val="28"/>
          <w:szCs w:val="28"/>
        </w:rPr>
        <w:t xml:space="preserve"> onto PW4 </w:t>
      </w:r>
      <w:r w:rsidR="00F074A6">
        <w:rPr>
          <w:rFonts w:ascii="Tahoma" w:hAnsi="Tahoma" w:cs="Tahoma"/>
          <w:sz w:val="28"/>
          <w:szCs w:val="28"/>
        </w:rPr>
        <w:t>who was not armed</w:t>
      </w:r>
      <w:r w:rsidR="008E7116">
        <w:rPr>
          <w:rFonts w:ascii="Tahoma" w:hAnsi="Tahoma" w:cs="Tahoma"/>
          <w:sz w:val="28"/>
          <w:szCs w:val="28"/>
        </w:rPr>
        <w:t xml:space="preserve"> show that he intende</w:t>
      </w:r>
      <w:r w:rsidR="00F074A6">
        <w:rPr>
          <w:rFonts w:ascii="Tahoma" w:hAnsi="Tahoma" w:cs="Tahoma"/>
          <w:sz w:val="28"/>
          <w:szCs w:val="28"/>
        </w:rPr>
        <w:t>d</w:t>
      </w:r>
      <w:r w:rsidR="00E455DB">
        <w:rPr>
          <w:rFonts w:ascii="Tahoma" w:hAnsi="Tahoma" w:cs="Tahoma"/>
          <w:sz w:val="28"/>
          <w:szCs w:val="28"/>
        </w:rPr>
        <w:t xml:space="preserve"> to harm him</w:t>
      </w:r>
      <w:r w:rsidR="008E7116">
        <w:rPr>
          <w:rFonts w:ascii="Tahoma" w:hAnsi="Tahoma" w:cs="Tahoma"/>
          <w:sz w:val="28"/>
          <w:szCs w:val="28"/>
        </w:rPr>
        <w:t>.</w:t>
      </w:r>
      <w:r w:rsidR="00311294">
        <w:rPr>
          <w:rFonts w:ascii="Tahoma" w:hAnsi="Tahoma" w:cs="Tahoma"/>
          <w:sz w:val="28"/>
          <w:szCs w:val="28"/>
        </w:rPr>
        <w:t xml:space="preserve"> Mr. </w:t>
      </w:r>
      <w:proofErr w:type="spellStart"/>
      <w:r w:rsidR="00311294">
        <w:rPr>
          <w:rFonts w:ascii="Tahoma" w:hAnsi="Tahoma" w:cs="Tahoma"/>
          <w:sz w:val="28"/>
          <w:szCs w:val="28"/>
        </w:rPr>
        <w:t>Ruwaichi</w:t>
      </w:r>
      <w:proofErr w:type="spellEnd"/>
      <w:r w:rsidR="00311294">
        <w:rPr>
          <w:rFonts w:ascii="Tahoma" w:hAnsi="Tahoma" w:cs="Tahoma"/>
          <w:sz w:val="28"/>
          <w:szCs w:val="28"/>
        </w:rPr>
        <w:t xml:space="preserve"> had nothing to add in rejoinder.</w:t>
      </w:r>
    </w:p>
    <w:p w:rsidR="00311294" w:rsidRPr="00D151CF" w:rsidRDefault="00311294" w:rsidP="00F700E3">
      <w:pPr>
        <w:spacing w:line="480" w:lineRule="auto"/>
        <w:ind w:firstLine="360"/>
        <w:jc w:val="both"/>
        <w:rPr>
          <w:rFonts w:ascii="Tahoma" w:hAnsi="Tahoma" w:cs="Tahoma"/>
          <w:sz w:val="2"/>
          <w:szCs w:val="28"/>
        </w:rPr>
      </w:pPr>
    </w:p>
    <w:p w:rsidR="00E807F6" w:rsidRDefault="00311294" w:rsidP="002E629C">
      <w:pPr>
        <w:spacing w:line="480" w:lineRule="auto"/>
        <w:ind w:firstLine="720"/>
        <w:jc w:val="both"/>
        <w:rPr>
          <w:rFonts w:ascii="Tahoma" w:hAnsi="Tahoma" w:cs="Tahoma"/>
          <w:sz w:val="28"/>
          <w:szCs w:val="28"/>
        </w:rPr>
      </w:pPr>
      <w:r>
        <w:rPr>
          <w:rFonts w:ascii="Tahoma" w:hAnsi="Tahoma" w:cs="Tahoma"/>
          <w:sz w:val="28"/>
          <w:szCs w:val="28"/>
        </w:rPr>
        <w:t>At this point we are required to decide whether this appeal has merit. We will start with the 1</w:t>
      </w:r>
      <w:r w:rsidRPr="00311294">
        <w:rPr>
          <w:rFonts w:ascii="Tahoma" w:hAnsi="Tahoma" w:cs="Tahoma"/>
          <w:sz w:val="28"/>
          <w:szCs w:val="28"/>
          <w:vertAlign w:val="superscript"/>
        </w:rPr>
        <w:t>st</w:t>
      </w:r>
      <w:r>
        <w:rPr>
          <w:rFonts w:ascii="Tahoma" w:hAnsi="Tahoma" w:cs="Tahoma"/>
          <w:sz w:val="28"/>
          <w:szCs w:val="28"/>
        </w:rPr>
        <w:t xml:space="preserve"> and 3</w:t>
      </w:r>
      <w:r w:rsidRPr="00311294">
        <w:rPr>
          <w:rFonts w:ascii="Tahoma" w:hAnsi="Tahoma" w:cs="Tahoma"/>
          <w:sz w:val="28"/>
          <w:szCs w:val="28"/>
          <w:vertAlign w:val="superscript"/>
        </w:rPr>
        <w:t>rd</w:t>
      </w:r>
      <w:r>
        <w:rPr>
          <w:rFonts w:ascii="Tahoma" w:hAnsi="Tahoma" w:cs="Tahoma"/>
          <w:sz w:val="28"/>
          <w:szCs w:val="28"/>
        </w:rPr>
        <w:t xml:space="preserve"> grounds of appeal which challenge the charge laid down at the appellant’s door. </w:t>
      </w:r>
      <w:r w:rsidR="00383114">
        <w:rPr>
          <w:rFonts w:ascii="Tahoma" w:hAnsi="Tahoma" w:cs="Tahoma"/>
          <w:sz w:val="28"/>
          <w:szCs w:val="28"/>
        </w:rPr>
        <w:t>The court record shows that</w:t>
      </w:r>
      <w:r w:rsidR="00F403D1">
        <w:rPr>
          <w:rFonts w:ascii="Tahoma" w:hAnsi="Tahoma" w:cs="Tahoma"/>
          <w:sz w:val="28"/>
          <w:szCs w:val="28"/>
        </w:rPr>
        <w:t>,</w:t>
      </w:r>
      <w:r w:rsidR="00383114">
        <w:rPr>
          <w:rFonts w:ascii="Tahoma" w:hAnsi="Tahoma" w:cs="Tahoma"/>
          <w:sz w:val="28"/>
          <w:szCs w:val="28"/>
        </w:rPr>
        <w:t xml:space="preserve"> initially the appel</w:t>
      </w:r>
      <w:r w:rsidR="00107381">
        <w:rPr>
          <w:rFonts w:ascii="Tahoma" w:hAnsi="Tahoma" w:cs="Tahoma"/>
          <w:sz w:val="28"/>
          <w:szCs w:val="28"/>
        </w:rPr>
        <w:t>lant was arraigned in court on the offence of a</w:t>
      </w:r>
      <w:r w:rsidR="00383114">
        <w:rPr>
          <w:rFonts w:ascii="Tahoma" w:hAnsi="Tahoma" w:cs="Tahoma"/>
          <w:sz w:val="28"/>
          <w:szCs w:val="28"/>
        </w:rPr>
        <w:t>ttempted murder contrary to section 211 (a)</w:t>
      </w:r>
      <w:r w:rsidR="00E807F6">
        <w:rPr>
          <w:rFonts w:ascii="Tahoma" w:hAnsi="Tahoma" w:cs="Tahoma"/>
          <w:sz w:val="28"/>
          <w:szCs w:val="28"/>
        </w:rPr>
        <w:t xml:space="preserve"> </w:t>
      </w:r>
      <w:r w:rsidR="00383114">
        <w:rPr>
          <w:rFonts w:ascii="Tahoma" w:hAnsi="Tahoma" w:cs="Tahoma"/>
          <w:sz w:val="28"/>
          <w:szCs w:val="28"/>
        </w:rPr>
        <w:t xml:space="preserve">(b) of the Code. </w:t>
      </w:r>
      <w:r w:rsidR="00E807F6">
        <w:rPr>
          <w:rFonts w:ascii="Tahoma" w:hAnsi="Tahoma" w:cs="Tahoma"/>
          <w:sz w:val="28"/>
          <w:szCs w:val="28"/>
        </w:rPr>
        <w:t>H</w:t>
      </w:r>
      <w:r w:rsidR="00383114">
        <w:rPr>
          <w:rFonts w:ascii="Tahoma" w:hAnsi="Tahoma" w:cs="Tahoma"/>
          <w:sz w:val="28"/>
          <w:szCs w:val="28"/>
        </w:rPr>
        <w:t>o</w:t>
      </w:r>
      <w:r w:rsidR="00E807F6">
        <w:rPr>
          <w:rFonts w:ascii="Tahoma" w:hAnsi="Tahoma" w:cs="Tahoma"/>
          <w:sz w:val="28"/>
          <w:szCs w:val="28"/>
        </w:rPr>
        <w:t xml:space="preserve">wever, on 15/4/2015 when the case was called on for trial the court granted leave to </w:t>
      </w:r>
      <w:r w:rsidR="00E807F6">
        <w:rPr>
          <w:rFonts w:ascii="Tahoma" w:hAnsi="Tahoma" w:cs="Tahoma"/>
          <w:sz w:val="28"/>
          <w:szCs w:val="28"/>
        </w:rPr>
        <w:lastRenderedPageBreak/>
        <w:t>the prosecution to substitute the charge to add sub</w:t>
      </w:r>
      <w:r w:rsidR="007F4EA9">
        <w:rPr>
          <w:rFonts w:ascii="Tahoma" w:hAnsi="Tahoma" w:cs="Tahoma"/>
          <w:sz w:val="28"/>
          <w:szCs w:val="28"/>
        </w:rPr>
        <w:t>-</w:t>
      </w:r>
      <w:r w:rsidR="00E807F6">
        <w:rPr>
          <w:rFonts w:ascii="Tahoma" w:hAnsi="Tahoma" w:cs="Tahoma"/>
          <w:sz w:val="28"/>
          <w:szCs w:val="28"/>
        </w:rPr>
        <w:t>section (b</w:t>
      </w:r>
      <w:r w:rsidR="00107381">
        <w:rPr>
          <w:rFonts w:ascii="Tahoma" w:hAnsi="Tahoma" w:cs="Tahoma"/>
          <w:sz w:val="28"/>
          <w:szCs w:val="28"/>
        </w:rPr>
        <w:t>). Though, the new charge read</w:t>
      </w:r>
      <w:r w:rsidR="007F4EA9">
        <w:rPr>
          <w:rFonts w:ascii="Tahoma" w:hAnsi="Tahoma" w:cs="Tahoma"/>
          <w:sz w:val="28"/>
          <w:szCs w:val="28"/>
        </w:rPr>
        <w:t>,</w:t>
      </w:r>
      <w:r w:rsidR="00107381">
        <w:rPr>
          <w:rFonts w:ascii="Tahoma" w:hAnsi="Tahoma" w:cs="Tahoma"/>
          <w:sz w:val="28"/>
          <w:szCs w:val="28"/>
        </w:rPr>
        <w:t xml:space="preserve"> a</w:t>
      </w:r>
      <w:r w:rsidR="00E455DB">
        <w:rPr>
          <w:rFonts w:ascii="Tahoma" w:hAnsi="Tahoma" w:cs="Tahoma"/>
          <w:sz w:val="28"/>
          <w:szCs w:val="28"/>
        </w:rPr>
        <w:t xml:space="preserve">ttempted </w:t>
      </w:r>
      <w:r w:rsidR="00E807F6">
        <w:rPr>
          <w:rFonts w:ascii="Tahoma" w:hAnsi="Tahoma" w:cs="Tahoma"/>
          <w:sz w:val="28"/>
          <w:szCs w:val="28"/>
        </w:rPr>
        <w:t xml:space="preserve">murder contrary to section 211 (b) </w:t>
      </w:r>
      <w:r w:rsidR="00107381">
        <w:rPr>
          <w:rFonts w:ascii="Tahoma" w:hAnsi="Tahoma" w:cs="Tahoma"/>
          <w:sz w:val="28"/>
          <w:szCs w:val="28"/>
        </w:rPr>
        <w:t xml:space="preserve">and 380 (1) of the Code. </w:t>
      </w:r>
      <w:r>
        <w:rPr>
          <w:rFonts w:ascii="Tahoma" w:hAnsi="Tahoma" w:cs="Tahoma"/>
          <w:sz w:val="28"/>
          <w:szCs w:val="28"/>
        </w:rPr>
        <w:t xml:space="preserve">Mr. </w:t>
      </w:r>
      <w:proofErr w:type="spellStart"/>
      <w:r>
        <w:rPr>
          <w:rFonts w:ascii="Tahoma" w:hAnsi="Tahoma" w:cs="Tahoma"/>
          <w:sz w:val="28"/>
          <w:szCs w:val="28"/>
        </w:rPr>
        <w:t>Ruwaichi</w:t>
      </w:r>
      <w:proofErr w:type="spellEnd"/>
      <w:r>
        <w:rPr>
          <w:rFonts w:ascii="Tahoma" w:hAnsi="Tahoma" w:cs="Tahoma"/>
          <w:sz w:val="28"/>
          <w:szCs w:val="28"/>
        </w:rPr>
        <w:t xml:space="preserve"> was emphatic that</w:t>
      </w:r>
      <w:r w:rsidR="00F403D1">
        <w:rPr>
          <w:rFonts w:ascii="Tahoma" w:hAnsi="Tahoma" w:cs="Tahoma"/>
          <w:sz w:val="28"/>
          <w:szCs w:val="28"/>
        </w:rPr>
        <w:t>,</w:t>
      </w:r>
      <w:r>
        <w:rPr>
          <w:rFonts w:ascii="Tahoma" w:hAnsi="Tahoma" w:cs="Tahoma"/>
          <w:sz w:val="28"/>
          <w:szCs w:val="28"/>
        </w:rPr>
        <w:t xml:space="preserve"> the substituted charge added section 380 (1) of the Code</w:t>
      </w:r>
      <w:r w:rsidR="00325C57">
        <w:rPr>
          <w:rFonts w:ascii="Tahoma" w:hAnsi="Tahoma" w:cs="Tahoma"/>
          <w:sz w:val="28"/>
          <w:szCs w:val="28"/>
        </w:rPr>
        <w:t>,</w:t>
      </w:r>
      <w:r>
        <w:rPr>
          <w:rFonts w:ascii="Tahoma" w:hAnsi="Tahoma" w:cs="Tahoma"/>
          <w:sz w:val="28"/>
          <w:szCs w:val="28"/>
        </w:rPr>
        <w:t xml:space="preserve"> without </w:t>
      </w:r>
      <w:r w:rsidR="00325C57">
        <w:rPr>
          <w:rFonts w:ascii="Tahoma" w:hAnsi="Tahoma" w:cs="Tahoma"/>
          <w:sz w:val="28"/>
          <w:szCs w:val="28"/>
        </w:rPr>
        <w:t xml:space="preserve">an </w:t>
      </w:r>
      <w:r w:rsidR="00E807F6">
        <w:rPr>
          <w:rFonts w:ascii="Tahoma" w:hAnsi="Tahoma" w:cs="Tahoma"/>
          <w:sz w:val="28"/>
          <w:szCs w:val="28"/>
        </w:rPr>
        <w:t>order of the court</w:t>
      </w:r>
      <w:r>
        <w:rPr>
          <w:rFonts w:ascii="Tahoma" w:hAnsi="Tahoma" w:cs="Tahoma"/>
          <w:sz w:val="28"/>
          <w:szCs w:val="28"/>
        </w:rPr>
        <w:t>. He said the act rend</w:t>
      </w:r>
      <w:r w:rsidR="00107381">
        <w:rPr>
          <w:rFonts w:ascii="Tahoma" w:hAnsi="Tahoma" w:cs="Tahoma"/>
          <w:sz w:val="28"/>
          <w:szCs w:val="28"/>
        </w:rPr>
        <w:t xml:space="preserve">ered the charge defective </w:t>
      </w:r>
      <w:r w:rsidR="007F4EA9">
        <w:rPr>
          <w:rFonts w:ascii="Tahoma" w:hAnsi="Tahoma" w:cs="Tahoma"/>
          <w:sz w:val="28"/>
          <w:szCs w:val="28"/>
        </w:rPr>
        <w:t xml:space="preserve">thus </w:t>
      </w:r>
      <w:r w:rsidR="00107381">
        <w:rPr>
          <w:rFonts w:ascii="Tahoma" w:hAnsi="Tahoma" w:cs="Tahoma"/>
          <w:sz w:val="28"/>
          <w:szCs w:val="28"/>
        </w:rPr>
        <w:t>vitiating</w:t>
      </w:r>
      <w:r>
        <w:rPr>
          <w:rFonts w:ascii="Tahoma" w:hAnsi="Tahoma" w:cs="Tahoma"/>
          <w:sz w:val="28"/>
          <w:szCs w:val="28"/>
        </w:rPr>
        <w:t xml:space="preserve"> the whole trial. </w:t>
      </w:r>
    </w:p>
    <w:p w:rsidR="00E807F6" w:rsidRPr="00457E10" w:rsidRDefault="00E807F6" w:rsidP="00F700E3">
      <w:pPr>
        <w:spacing w:line="480" w:lineRule="auto"/>
        <w:ind w:firstLine="360"/>
        <w:jc w:val="both"/>
        <w:rPr>
          <w:rFonts w:ascii="Tahoma" w:hAnsi="Tahoma" w:cs="Tahoma"/>
          <w:sz w:val="2"/>
          <w:szCs w:val="28"/>
        </w:rPr>
      </w:pPr>
    </w:p>
    <w:p w:rsidR="007B511E" w:rsidRDefault="00311294" w:rsidP="002E629C">
      <w:pPr>
        <w:spacing w:line="480" w:lineRule="auto"/>
        <w:ind w:firstLine="720"/>
        <w:jc w:val="both"/>
        <w:rPr>
          <w:rFonts w:ascii="Tahoma" w:hAnsi="Tahoma" w:cs="Tahoma"/>
          <w:sz w:val="28"/>
          <w:szCs w:val="28"/>
        </w:rPr>
      </w:pPr>
      <w:r>
        <w:rPr>
          <w:rFonts w:ascii="Tahoma" w:hAnsi="Tahoma" w:cs="Tahoma"/>
          <w:sz w:val="28"/>
          <w:szCs w:val="28"/>
        </w:rPr>
        <w:t>It is our considered view that section 380 (1) of th</w:t>
      </w:r>
      <w:r w:rsidR="00107381">
        <w:rPr>
          <w:rFonts w:ascii="Tahoma" w:hAnsi="Tahoma" w:cs="Tahoma"/>
          <w:sz w:val="28"/>
          <w:szCs w:val="28"/>
        </w:rPr>
        <w:t xml:space="preserve">e Code did not create any </w:t>
      </w:r>
      <w:r>
        <w:rPr>
          <w:rFonts w:ascii="Tahoma" w:hAnsi="Tahoma" w:cs="Tahoma"/>
          <w:sz w:val="28"/>
          <w:szCs w:val="28"/>
        </w:rPr>
        <w:t xml:space="preserve">offence </w:t>
      </w:r>
      <w:r w:rsidR="00107381">
        <w:rPr>
          <w:rFonts w:ascii="Tahoma" w:hAnsi="Tahoma" w:cs="Tahoma"/>
          <w:sz w:val="28"/>
          <w:szCs w:val="28"/>
        </w:rPr>
        <w:t xml:space="preserve">so as </w:t>
      </w:r>
      <w:r>
        <w:rPr>
          <w:rFonts w:ascii="Tahoma" w:hAnsi="Tahoma" w:cs="Tahoma"/>
          <w:sz w:val="28"/>
          <w:szCs w:val="28"/>
        </w:rPr>
        <w:t>to</w:t>
      </w:r>
      <w:r w:rsidR="00BD5134">
        <w:rPr>
          <w:rFonts w:ascii="Tahoma" w:hAnsi="Tahoma" w:cs="Tahoma"/>
          <w:sz w:val="28"/>
          <w:szCs w:val="28"/>
        </w:rPr>
        <w:t xml:space="preserve"> </w:t>
      </w:r>
      <w:r w:rsidR="00E807F6">
        <w:rPr>
          <w:rFonts w:ascii="Tahoma" w:hAnsi="Tahoma" w:cs="Tahoma"/>
          <w:sz w:val="28"/>
          <w:szCs w:val="28"/>
        </w:rPr>
        <w:t xml:space="preserve">be said to </w:t>
      </w:r>
      <w:r w:rsidR="00BD5134">
        <w:rPr>
          <w:rFonts w:ascii="Tahoma" w:hAnsi="Tahoma" w:cs="Tahoma"/>
          <w:sz w:val="28"/>
          <w:szCs w:val="28"/>
        </w:rPr>
        <w:t xml:space="preserve">have occasioned </w:t>
      </w:r>
      <w:r w:rsidR="00107381">
        <w:rPr>
          <w:rFonts w:ascii="Tahoma" w:hAnsi="Tahoma" w:cs="Tahoma"/>
          <w:sz w:val="28"/>
          <w:szCs w:val="28"/>
        </w:rPr>
        <w:t xml:space="preserve">an </w:t>
      </w:r>
      <w:r w:rsidR="00BD5134">
        <w:rPr>
          <w:rFonts w:ascii="Tahoma" w:hAnsi="Tahoma" w:cs="Tahoma"/>
          <w:sz w:val="28"/>
          <w:szCs w:val="28"/>
        </w:rPr>
        <w:t>injustice to the appellant. That</w:t>
      </w:r>
      <w:r w:rsidR="00107381">
        <w:rPr>
          <w:rFonts w:ascii="Tahoma" w:hAnsi="Tahoma" w:cs="Tahoma"/>
          <w:sz w:val="28"/>
          <w:szCs w:val="28"/>
        </w:rPr>
        <w:t xml:space="preserve"> provision merely </w:t>
      </w:r>
      <w:r w:rsidR="00E807F6">
        <w:rPr>
          <w:rFonts w:ascii="Tahoma" w:hAnsi="Tahoma" w:cs="Tahoma"/>
          <w:sz w:val="28"/>
          <w:szCs w:val="28"/>
        </w:rPr>
        <w:t>def</w:t>
      </w:r>
      <w:r w:rsidR="00325C57">
        <w:rPr>
          <w:rFonts w:ascii="Tahoma" w:hAnsi="Tahoma" w:cs="Tahoma"/>
          <w:sz w:val="28"/>
          <w:szCs w:val="28"/>
        </w:rPr>
        <w:t>ines the term “attempt”. It states</w:t>
      </w:r>
      <w:r w:rsidR="00E807F6">
        <w:rPr>
          <w:rFonts w:ascii="Tahoma" w:hAnsi="Tahoma" w:cs="Tahoma"/>
          <w:sz w:val="28"/>
          <w:szCs w:val="28"/>
        </w:rPr>
        <w:t>;</w:t>
      </w:r>
    </w:p>
    <w:p w:rsidR="007B511E" w:rsidRDefault="007B511E" w:rsidP="00206466">
      <w:pPr>
        <w:spacing w:line="360" w:lineRule="auto"/>
        <w:ind w:left="1152" w:right="1152"/>
        <w:jc w:val="both"/>
        <w:rPr>
          <w:rFonts w:ascii="Tahoma" w:hAnsi="Tahoma" w:cs="Tahoma"/>
          <w:i/>
          <w:sz w:val="28"/>
          <w:szCs w:val="28"/>
        </w:rPr>
      </w:pPr>
      <w:r>
        <w:rPr>
          <w:rFonts w:ascii="Tahoma" w:hAnsi="Tahoma" w:cs="Tahoma"/>
          <w:sz w:val="28"/>
          <w:szCs w:val="28"/>
        </w:rPr>
        <w:t>“</w:t>
      </w:r>
      <w:r w:rsidRPr="007B511E">
        <w:rPr>
          <w:rFonts w:ascii="Tahoma" w:hAnsi="Tahoma" w:cs="Tahoma"/>
          <w:i/>
          <w:sz w:val="28"/>
          <w:szCs w:val="28"/>
        </w:rPr>
        <w:t>When a person, intending to commit an offence, begins to put his intention into execution by means adapted to its fulfilment, and manifests his intention by some overt act, but does not fulfil his intention to such extent as to commit the offence, he is deemed to attempt to commit the offence</w:t>
      </w:r>
      <w:r>
        <w:rPr>
          <w:rFonts w:ascii="Tahoma" w:hAnsi="Tahoma" w:cs="Tahoma"/>
          <w:i/>
          <w:sz w:val="28"/>
          <w:szCs w:val="28"/>
        </w:rPr>
        <w:t>”</w:t>
      </w:r>
      <w:r w:rsidRPr="007B511E">
        <w:rPr>
          <w:rFonts w:ascii="Tahoma" w:hAnsi="Tahoma" w:cs="Tahoma"/>
          <w:i/>
          <w:sz w:val="28"/>
          <w:szCs w:val="28"/>
        </w:rPr>
        <w:t>.</w:t>
      </w:r>
      <w:r w:rsidR="00BD5134" w:rsidRPr="007B511E">
        <w:rPr>
          <w:rFonts w:ascii="Tahoma" w:hAnsi="Tahoma" w:cs="Tahoma"/>
          <w:i/>
          <w:sz w:val="28"/>
          <w:szCs w:val="28"/>
        </w:rPr>
        <w:t xml:space="preserve"> </w:t>
      </w:r>
    </w:p>
    <w:p w:rsidR="004F0E83" w:rsidRDefault="007B511E" w:rsidP="00014E6B">
      <w:pPr>
        <w:spacing w:line="480" w:lineRule="auto"/>
        <w:jc w:val="both"/>
        <w:rPr>
          <w:rFonts w:ascii="Tahoma" w:hAnsi="Tahoma" w:cs="Tahoma"/>
          <w:sz w:val="28"/>
          <w:szCs w:val="28"/>
        </w:rPr>
      </w:pPr>
      <w:r>
        <w:rPr>
          <w:rFonts w:ascii="Tahoma" w:hAnsi="Tahoma" w:cs="Tahoma"/>
          <w:sz w:val="28"/>
          <w:szCs w:val="28"/>
        </w:rPr>
        <w:t xml:space="preserve">Reading from that provision, we agree with </w:t>
      </w:r>
      <w:proofErr w:type="spellStart"/>
      <w:r>
        <w:rPr>
          <w:rFonts w:ascii="Tahoma" w:hAnsi="Tahoma" w:cs="Tahoma"/>
          <w:sz w:val="28"/>
          <w:szCs w:val="28"/>
        </w:rPr>
        <w:t>Ms</w:t>
      </w:r>
      <w:proofErr w:type="spellEnd"/>
      <w:r>
        <w:rPr>
          <w:rFonts w:ascii="Tahoma" w:hAnsi="Tahoma" w:cs="Tahoma"/>
          <w:sz w:val="28"/>
          <w:szCs w:val="28"/>
        </w:rPr>
        <w:t xml:space="preserve"> </w:t>
      </w:r>
      <w:proofErr w:type="spellStart"/>
      <w:r>
        <w:rPr>
          <w:rFonts w:ascii="Tahoma" w:hAnsi="Tahoma" w:cs="Tahoma"/>
          <w:sz w:val="28"/>
          <w:szCs w:val="28"/>
        </w:rPr>
        <w:t>Njiro</w:t>
      </w:r>
      <w:proofErr w:type="spellEnd"/>
      <w:r>
        <w:rPr>
          <w:rFonts w:ascii="Tahoma" w:hAnsi="Tahoma" w:cs="Tahoma"/>
          <w:sz w:val="28"/>
          <w:szCs w:val="28"/>
        </w:rPr>
        <w:t xml:space="preserve"> that, even if section 380 (1) of the Code was not cited, section 211 (b) was sufficient to create the offence of attempted murder</w:t>
      </w:r>
      <w:r w:rsidR="00107381">
        <w:rPr>
          <w:rFonts w:ascii="Tahoma" w:hAnsi="Tahoma" w:cs="Tahoma"/>
          <w:sz w:val="28"/>
          <w:szCs w:val="28"/>
        </w:rPr>
        <w:t>.</w:t>
      </w:r>
      <w:r>
        <w:rPr>
          <w:rFonts w:ascii="Tahoma" w:hAnsi="Tahoma" w:cs="Tahoma"/>
          <w:sz w:val="28"/>
          <w:szCs w:val="28"/>
        </w:rPr>
        <w:t xml:space="preserve"> It provides that;</w:t>
      </w:r>
    </w:p>
    <w:p w:rsidR="004F0E83" w:rsidRDefault="004F0E83" w:rsidP="00206466">
      <w:pPr>
        <w:spacing w:line="360" w:lineRule="auto"/>
        <w:ind w:left="1152" w:right="1152"/>
        <w:jc w:val="both"/>
        <w:rPr>
          <w:rFonts w:ascii="Tahoma" w:hAnsi="Tahoma" w:cs="Tahoma"/>
          <w:i/>
          <w:sz w:val="28"/>
          <w:szCs w:val="28"/>
        </w:rPr>
      </w:pPr>
      <w:r>
        <w:rPr>
          <w:rFonts w:ascii="Tahoma" w:hAnsi="Tahoma" w:cs="Tahoma"/>
          <w:i/>
          <w:sz w:val="28"/>
          <w:szCs w:val="28"/>
        </w:rPr>
        <w:t>“W</w:t>
      </w:r>
      <w:r w:rsidRPr="004F0E83">
        <w:rPr>
          <w:rFonts w:ascii="Tahoma" w:hAnsi="Tahoma" w:cs="Tahoma"/>
          <w:i/>
          <w:sz w:val="28"/>
          <w:szCs w:val="28"/>
        </w:rPr>
        <w:t xml:space="preserve">ith intent unlawfully to cause the death of another, does any act or omits to do any act which it is his duty </w:t>
      </w:r>
      <w:r w:rsidRPr="004F0E83">
        <w:rPr>
          <w:rFonts w:ascii="Tahoma" w:hAnsi="Tahoma" w:cs="Tahoma"/>
          <w:i/>
          <w:sz w:val="28"/>
          <w:szCs w:val="28"/>
        </w:rPr>
        <w:lastRenderedPageBreak/>
        <w:t>to do, the act or omission being of such a nature as to be likely to endanger human life</w:t>
      </w:r>
      <w:r>
        <w:rPr>
          <w:rFonts w:ascii="Tahoma" w:hAnsi="Tahoma" w:cs="Tahoma"/>
          <w:i/>
          <w:sz w:val="28"/>
          <w:szCs w:val="28"/>
        </w:rPr>
        <w:t>”</w:t>
      </w:r>
      <w:r w:rsidRPr="004F0E83">
        <w:rPr>
          <w:rFonts w:ascii="Tahoma" w:hAnsi="Tahoma" w:cs="Tahoma"/>
          <w:i/>
          <w:sz w:val="28"/>
          <w:szCs w:val="28"/>
        </w:rPr>
        <w:t>,</w:t>
      </w:r>
    </w:p>
    <w:p w:rsidR="004F0E83" w:rsidRDefault="00107381" w:rsidP="00CA6DF3">
      <w:pPr>
        <w:spacing w:line="480" w:lineRule="auto"/>
        <w:jc w:val="both"/>
        <w:rPr>
          <w:rFonts w:ascii="Tahoma" w:hAnsi="Tahoma" w:cs="Tahoma"/>
          <w:sz w:val="28"/>
          <w:szCs w:val="28"/>
        </w:rPr>
      </w:pPr>
      <w:r>
        <w:rPr>
          <w:rFonts w:ascii="Tahoma" w:hAnsi="Tahoma" w:cs="Tahoma"/>
          <w:sz w:val="28"/>
          <w:szCs w:val="28"/>
        </w:rPr>
        <w:t xml:space="preserve">We get support in the foregoing from the decision </w:t>
      </w:r>
      <w:r w:rsidR="00F403D1">
        <w:rPr>
          <w:rFonts w:ascii="Tahoma" w:hAnsi="Tahoma" w:cs="Tahoma"/>
          <w:sz w:val="28"/>
          <w:szCs w:val="28"/>
        </w:rPr>
        <w:t xml:space="preserve">of this Court in the case of </w:t>
      </w:r>
      <w:r w:rsidR="00F403D1" w:rsidRPr="003B1C8D">
        <w:rPr>
          <w:rFonts w:ascii="Tahoma" w:hAnsi="Tahoma" w:cs="Tahoma"/>
          <w:b/>
          <w:sz w:val="28"/>
          <w:szCs w:val="28"/>
        </w:rPr>
        <w:t>ISIDORY PATRICE v. R,</w:t>
      </w:r>
      <w:r w:rsidR="00F403D1">
        <w:rPr>
          <w:rFonts w:ascii="Tahoma" w:hAnsi="Tahoma" w:cs="Tahoma"/>
          <w:sz w:val="28"/>
          <w:szCs w:val="28"/>
        </w:rPr>
        <w:t xml:space="preserve"> Criminal Appeal No. 224 of 2007 (unreported)</w:t>
      </w:r>
      <w:r w:rsidR="004F0E83">
        <w:rPr>
          <w:rFonts w:ascii="Tahoma" w:hAnsi="Tahoma" w:cs="Tahoma"/>
          <w:sz w:val="28"/>
          <w:szCs w:val="28"/>
        </w:rPr>
        <w:t>. The 1</w:t>
      </w:r>
      <w:r w:rsidR="004F0E83" w:rsidRPr="004F0E83">
        <w:rPr>
          <w:rFonts w:ascii="Tahoma" w:hAnsi="Tahoma" w:cs="Tahoma"/>
          <w:sz w:val="28"/>
          <w:szCs w:val="28"/>
          <w:vertAlign w:val="superscript"/>
        </w:rPr>
        <w:t>st</w:t>
      </w:r>
      <w:r w:rsidR="004F0E83">
        <w:rPr>
          <w:rFonts w:ascii="Tahoma" w:hAnsi="Tahoma" w:cs="Tahoma"/>
          <w:sz w:val="28"/>
          <w:szCs w:val="28"/>
        </w:rPr>
        <w:t xml:space="preserve"> and 3</w:t>
      </w:r>
      <w:r w:rsidR="004F0E83" w:rsidRPr="004F0E83">
        <w:rPr>
          <w:rFonts w:ascii="Tahoma" w:hAnsi="Tahoma" w:cs="Tahoma"/>
          <w:sz w:val="28"/>
          <w:szCs w:val="28"/>
          <w:vertAlign w:val="superscript"/>
        </w:rPr>
        <w:t>rd</w:t>
      </w:r>
      <w:r w:rsidR="004F0E83">
        <w:rPr>
          <w:rFonts w:ascii="Tahoma" w:hAnsi="Tahoma" w:cs="Tahoma"/>
          <w:sz w:val="28"/>
          <w:szCs w:val="28"/>
        </w:rPr>
        <w:t xml:space="preserve"> grounds of appeal have no merit.</w:t>
      </w:r>
    </w:p>
    <w:p w:rsidR="00992990" w:rsidRPr="001310E3" w:rsidRDefault="00992990" w:rsidP="00CA6DF3">
      <w:pPr>
        <w:spacing w:line="480" w:lineRule="auto"/>
        <w:jc w:val="both"/>
        <w:rPr>
          <w:rFonts w:ascii="Tahoma" w:hAnsi="Tahoma" w:cs="Tahoma"/>
          <w:sz w:val="2"/>
          <w:szCs w:val="28"/>
        </w:rPr>
      </w:pPr>
    </w:p>
    <w:p w:rsidR="00BB6CFE" w:rsidRDefault="00961F75" w:rsidP="00CA6DF3">
      <w:pPr>
        <w:spacing w:line="480" w:lineRule="auto"/>
        <w:ind w:firstLine="720"/>
        <w:jc w:val="both"/>
        <w:rPr>
          <w:rFonts w:ascii="Tahoma" w:hAnsi="Tahoma" w:cs="Tahoma"/>
          <w:sz w:val="28"/>
          <w:szCs w:val="28"/>
        </w:rPr>
      </w:pPr>
      <w:r>
        <w:rPr>
          <w:rFonts w:ascii="Tahoma" w:hAnsi="Tahoma" w:cs="Tahoma"/>
          <w:sz w:val="28"/>
          <w:szCs w:val="28"/>
        </w:rPr>
        <w:t>In relation to the 5</w:t>
      </w:r>
      <w:r w:rsidRPr="00992990">
        <w:rPr>
          <w:rFonts w:ascii="Tahoma" w:hAnsi="Tahoma" w:cs="Tahoma"/>
          <w:sz w:val="28"/>
          <w:szCs w:val="28"/>
          <w:vertAlign w:val="superscript"/>
        </w:rPr>
        <w:t>th</w:t>
      </w:r>
      <w:r>
        <w:rPr>
          <w:rFonts w:ascii="Tahoma" w:hAnsi="Tahoma" w:cs="Tahoma"/>
          <w:sz w:val="28"/>
          <w:szCs w:val="28"/>
        </w:rPr>
        <w:t xml:space="preserve"> ground of appeal, </w:t>
      </w:r>
      <w:r w:rsidR="00454974">
        <w:rPr>
          <w:rFonts w:ascii="Tahoma" w:hAnsi="Tahoma" w:cs="Tahoma"/>
          <w:sz w:val="28"/>
          <w:szCs w:val="28"/>
        </w:rPr>
        <w:t xml:space="preserve">firstly, </w:t>
      </w:r>
      <w:r>
        <w:rPr>
          <w:rFonts w:ascii="Tahoma" w:hAnsi="Tahoma" w:cs="Tahoma"/>
          <w:sz w:val="28"/>
          <w:szCs w:val="28"/>
        </w:rPr>
        <w:t xml:space="preserve">Mr. </w:t>
      </w:r>
      <w:proofErr w:type="spellStart"/>
      <w:r>
        <w:rPr>
          <w:rFonts w:ascii="Tahoma" w:hAnsi="Tahoma" w:cs="Tahoma"/>
          <w:sz w:val="28"/>
          <w:szCs w:val="28"/>
        </w:rPr>
        <w:t>Ruwaichi</w:t>
      </w:r>
      <w:proofErr w:type="spellEnd"/>
      <w:r>
        <w:rPr>
          <w:rFonts w:ascii="Tahoma" w:hAnsi="Tahoma" w:cs="Tahoma"/>
          <w:sz w:val="28"/>
          <w:szCs w:val="28"/>
        </w:rPr>
        <w:t xml:space="preserve"> </w:t>
      </w:r>
      <w:r w:rsidR="00454974">
        <w:rPr>
          <w:rFonts w:ascii="Tahoma" w:hAnsi="Tahoma" w:cs="Tahoma"/>
          <w:sz w:val="28"/>
          <w:szCs w:val="28"/>
        </w:rPr>
        <w:t>argued that</w:t>
      </w:r>
      <w:r w:rsidR="003B1C8D">
        <w:rPr>
          <w:rFonts w:ascii="Tahoma" w:hAnsi="Tahoma" w:cs="Tahoma"/>
          <w:sz w:val="28"/>
          <w:szCs w:val="28"/>
        </w:rPr>
        <w:t>,</w:t>
      </w:r>
      <w:r w:rsidR="00454974">
        <w:rPr>
          <w:rFonts w:ascii="Tahoma" w:hAnsi="Tahoma" w:cs="Tahoma"/>
          <w:sz w:val="28"/>
          <w:szCs w:val="28"/>
        </w:rPr>
        <w:t xml:space="preserve"> even though the incident was said to </w:t>
      </w:r>
      <w:r w:rsidR="00325C57">
        <w:rPr>
          <w:rFonts w:ascii="Tahoma" w:hAnsi="Tahoma" w:cs="Tahoma"/>
          <w:sz w:val="28"/>
          <w:szCs w:val="28"/>
        </w:rPr>
        <w:t xml:space="preserve">have </w:t>
      </w:r>
      <w:r w:rsidR="00712749">
        <w:rPr>
          <w:rFonts w:ascii="Tahoma" w:hAnsi="Tahoma" w:cs="Tahoma"/>
          <w:sz w:val="28"/>
          <w:szCs w:val="28"/>
        </w:rPr>
        <w:t>occurred</w:t>
      </w:r>
      <w:r w:rsidR="00454974">
        <w:rPr>
          <w:rFonts w:ascii="Tahoma" w:hAnsi="Tahoma" w:cs="Tahoma"/>
          <w:sz w:val="28"/>
          <w:szCs w:val="28"/>
        </w:rPr>
        <w:t xml:space="preserve"> at </w:t>
      </w:r>
      <w:r w:rsidR="007F4EA9">
        <w:rPr>
          <w:rFonts w:ascii="Tahoma" w:hAnsi="Tahoma" w:cs="Tahoma"/>
          <w:sz w:val="28"/>
          <w:szCs w:val="28"/>
        </w:rPr>
        <w:t>0</w:t>
      </w:r>
      <w:r w:rsidR="00454974">
        <w:rPr>
          <w:rFonts w:ascii="Tahoma" w:hAnsi="Tahoma" w:cs="Tahoma"/>
          <w:sz w:val="28"/>
          <w:szCs w:val="28"/>
        </w:rPr>
        <w:t>5</w:t>
      </w:r>
      <w:r w:rsidR="001F6A7A">
        <w:rPr>
          <w:rFonts w:ascii="Tahoma" w:hAnsi="Tahoma" w:cs="Tahoma"/>
          <w:sz w:val="28"/>
          <w:szCs w:val="28"/>
        </w:rPr>
        <w:t>:00</w:t>
      </w:r>
      <w:r w:rsidR="007F4EA9">
        <w:rPr>
          <w:rFonts w:ascii="Tahoma" w:hAnsi="Tahoma" w:cs="Tahoma"/>
          <w:sz w:val="28"/>
          <w:szCs w:val="28"/>
        </w:rPr>
        <w:t xml:space="preserve"> </w:t>
      </w:r>
      <w:r w:rsidR="001F6A7A">
        <w:rPr>
          <w:rFonts w:ascii="Tahoma" w:hAnsi="Tahoma" w:cs="Tahoma"/>
          <w:sz w:val="28"/>
          <w:szCs w:val="28"/>
        </w:rPr>
        <w:t xml:space="preserve">pm but </w:t>
      </w:r>
      <w:r w:rsidR="00454974">
        <w:rPr>
          <w:rFonts w:ascii="Tahoma" w:hAnsi="Tahoma" w:cs="Tahoma"/>
          <w:sz w:val="28"/>
          <w:szCs w:val="28"/>
        </w:rPr>
        <w:t xml:space="preserve">the appellant was not </w:t>
      </w:r>
      <w:r w:rsidR="00712749">
        <w:rPr>
          <w:rFonts w:ascii="Tahoma" w:hAnsi="Tahoma" w:cs="Tahoma"/>
          <w:sz w:val="28"/>
          <w:szCs w:val="28"/>
        </w:rPr>
        <w:t>identified to be PW4</w:t>
      </w:r>
      <w:r w:rsidR="00454974">
        <w:rPr>
          <w:rFonts w:ascii="Tahoma" w:hAnsi="Tahoma" w:cs="Tahoma"/>
          <w:sz w:val="28"/>
          <w:szCs w:val="28"/>
        </w:rPr>
        <w:t>’s attacker</w:t>
      </w:r>
      <w:r w:rsidR="001F6A7A">
        <w:rPr>
          <w:rFonts w:ascii="Tahoma" w:hAnsi="Tahoma" w:cs="Tahoma"/>
          <w:sz w:val="28"/>
          <w:szCs w:val="28"/>
        </w:rPr>
        <w:t xml:space="preserve">. He did not explain further. This Court is in agreement with the learned State Attorney that, the conditions for positive </w:t>
      </w:r>
      <w:r w:rsidR="003B1C8D">
        <w:rPr>
          <w:rFonts w:ascii="Tahoma" w:hAnsi="Tahoma" w:cs="Tahoma"/>
          <w:sz w:val="28"/>
          <w:szCs w:val="28"/>
        </w:rPr>
        <w:t xml:space="preserve">visual </w:t>
      </w:r>
      <w:r w:rsidR="001F6A7A">
        <w:rPr>
          <w:rFonts w:ascii="Tahoma" w:hAnsi="Tahoma" w:cs="Tahoma"/>
          <w:sz w:val="28"/>
          <w:szCs w:val="28"/>
        </w:rPr>
        <w:t>identification at the scene left no doubt that the appellant was identified as PW4’s attacker. This</w:t>
      </w:r>
      <w:r w:rsidR="005C7A7C">
        <w:rPr>
          <w:rFonts w:ascii="Tahoma" w:hAnsi="Tahoma" w:cs="Tahoma"/>
          <w:sz w:val="28"/>
          <w:szCs w:val="28"/>
        </w:rPr>
        <w:t xml:space="preserve"> is so because, </w:t>
      </w:r>
      <w:r w:rsidR="001F6A7A">
        <w:rPr>
          <w:rFonts w:ascii="Tahoma" w:hAnsi="Tahoma" w:cs="Tahoma"/>
          <w:sz w:val="28"/>
          <w:szCs w:val="28"/>
        </w:rPr>
        <w:t xml:space="preserve">PW5 and PW6 testified that the incident occurred at </w:t>
      </w:r>
      <w:r w:rsidR="007F4EA9">
        <w:rPr>
          <w:rFonts w:ascii="Tahoma" w:hAnsi="Tahoma" w:cs="Tahoma"/>
          <w:sz w:val="28"/>
          <w:szCs w:val="28"/>
        </w:rPr>
        <w:t>0</w:t>
      </w:r>
      <w:r w:rsidR="001F6A7A">
        <w:rPr>
          <w:rFonts w:ascii="Tahoma" w:hAnsi="Tahoma" w:cs="Tahoma"/>
          <w:sz w:val="28"/>
          <w:szCs w:val="28"/>
        </w:rPr>
        <w:t>5:00</w:t>
      </w:r>
      <w:r w:rsidR="00107381">
        <w:rPr>
          <w:rFonts w:ascii="Tahoma" w:hAnsi="Tahoma" w:cs="Tahoma"/>
          <w:sz w:val="28"/>
          <w:szCs w:val="28"/>
        </w:rPr>
        <w:t xml:space="preserve"> pm in the day</w:t>
      </w:r>
      <w:r w:rsidR="001F6A7A">
        <w:rPr>
          <w:rFonts w:ascii="Tahoma" w:hAnsi="Tahoma" w:cs="Tahoma"/>
          <w:sz w:val="28"/>
          <w:szCs w:val="28"/>
        </w:rPr>
        <w:t>light. These witnesses knew th</w:t>
      </w:r>
      <w:r w:rsidR="003B1C8D">
        <w:rPr>
          <w:rFonts w:ascii="Tahoma" w:hAnsi="Tahoma" w:cs="Tahoma"/>
          <w:sz w:val="28"/>
          <w:szCs w:val="28"/>
        </w:rPr>
        <w:t>e appellant before as their village mate</w:t>
      </w:r>
      <w:r w:rsidR="001F6A7A">
        <w:rPr>
          <w:rFonts w:ascii="Tahoma" w:hAnsi="Tahoma" w:cs="Tahoma"/>
          <w:sz w:val="28"/>
          <w:szCs w:val="28"/>
        </w:rPr>
        <w:t xml:space="preserve">. Also, PW5 said he identified the appellant five paces away before he </w:t>
      </w:r>
      <w:r w:rsidR="00325C57">
        <w:rPr>
          <w:rFonts w:ascii="Tahoma" w:hAnsi="Tahoma" w:cs="Tahoma"/>
          <w:sz w:val="28"/>
          <w:szCs w:val="28"/>
        </w:rPr>
        <w:t xml:space="preserve">ran away. And </w:t>
      </w:r>
      <w:r w:rsidR="001F6A7A">
        <w:rPr>
          <w:rFonts w:ascii="Tahoma" w:hAnsi="Tahoma" w:cs="Tahoma"/>
          <w:sz w:val="28"/>
          <w:szCs w:val="28"/>
        </w:rPr>
        <w:t>PW6 testified that he witnessed the incident at the scene</w:t>
      </w:r>
      <w:r w:rsidR="00120232">
        <w:rPr>
          <w:rFonts w:ascii="Tahoma" w:hAnsi="Tahoma" w:cs="Tahoma"/>
          <w:sz w:val="28"/>
          <w:szCs w:val="28"/>
        </w:rPr>
        <w:t xml:space="preserve">. </w:t>
      </w:r>
      <w:r w:rsidR="00B16640">
        <w:rPr>
          <w:rFonts w:ascii="Tahoma" w:hAnsi="Tahoma" w:cs="Tahoma"/>
          <w:sz w:val="28"/>
          <w:szCs w:val="28"/>
        </w:rPr>
        <w:t>Although</w:t>
      </w:r>
      <w:r w:rsidR="005C7A7C">
        <w:rPr>
          <w:rFonts w:ascii="Tahoma" w:hAnsi="Tahoma" w:cs="Tahoma"/>
          <w:sz w:val="28"/>
          <w:szCs w:val="28"/>
        </w:rPr>
        <w:t xml:space="preserve"> PW4 did not mention the time of </w:t>
      </w:r>
      <w:r w:rsidR="00B16640">
        <w:rPr>
          <w:rFonts w:ascii="Tahoma" w:hAnsi="Tahoma" w:cs="Tahoma"/>
          <w:sz w:val="28"/>
          <w:szCs w:val="28"/>
        </w:rPr>
        <w:t xml:space="preserve">the </w:t>
      </w:r>
      <w:r w:rsidR="005C7A7C">
        <w:rPr>
          <w:rFonts w:ascii="Tahoma" w:hAnsi="Tahoma" w:cs="Tahoma"/>
          <w:sz w:val="28"/>
          <w:szCs w:val="28"/>
        </w:rPr>
        <w:t xml:space="preserve">incident, but the fact that he knew the appellant as his village mate, his identification left no doubt. </w:t>
      </w:r>
      <w:r w:rsidR="00120232">
        <w:rPr>
          <w:rFonts w:ascii="Tahoma" w:hAnsi="Tahoma" w:cs="Tahoma"/>
          <w:sz w:val="28"/>
          <w:szCs w:val="28"/>
        </w:rPr>
        <w:t xml:space="preserve">Therefore, in this case </w:t>
      </w:r>
      <w:r w:rsidR="00107381">
        <w:rPr>
          <w:rFonts w:ascii="Tahoma" w:hAnsi="Tahoma" w:cs="Tahoma"/>
          <w:sz w:val="28"/>
          <w:szCs w:val="28"/>
        </w:rPr>
        <w:t xml:space="preserve">the </w:t>
      </w:r>
      <w:r w:rsidR="00120232">
        <w:rPr>
          <w:rFonts w:ascii="Tahoma" w:hAnsi="Tahoma" w:cs="Tahoma"/>
          <w:sz w:val="28"/>
          <w:szCs w:val="28"/>
        </w:rPr>
        <w:t>conditions such as source of light at the scene, distance between t</w:t>
      </w:r>
      <w:r w:rsidR="005C7A7C">
        <w:rPr>
          <w:rFonts w:ascii="Tahoma" w:hAnsi="Tahoma" w:cs="Tahoma"/>
          <w:sz w:val="28"/>
          <w:szCs w:val="28"/>
        </w:rPr>
        <w:t>he witnesses and the appellant</w:t>
      </w:r>
      <w:r w:rsidR="00120232">
        <w:rPr>
          <w:rFonts w:ascii="Tahoma" w:hAnsi="Tahoma" w:cs="Tahoma"/>
          <w:sz w:val="28"/>
          <w:szCs w:val="28"/>
        </w:rPr>
        <w:t xml:space="preserve">, their familiarity and the </w:t>
      </w:r>
      <w:r w:rsidR="00120232">
        <w:rPr>
          <w:rFonts w:ascii="Tahoma" w:hAnsi="Tahoma" w:cs="Tahoma"/>
          <w:sz w:val="28"/>
          <w:szCs w:val="28"/>
        </w:rPr>
        <w:lastRenderedPageBreak/>
        <w:t xml:space="preserve">duration of the incident all have been proved to have been established. </w:t>
      </w:r>
      <w:r w:rsidR="003B1C8D">
        <w:rPr>
          <w:rFonts w:ascii="Tahoma" w:hAnsi="Tahoma" w:cs="Tahoma"/>
          <w:sz w:val="28"/>
          <w:szCs w:val="28"/>
        </w:rPr>
        <w:t>The appellant’s denial that he did not meet the complainant did not sh</w:t>
      </w:r>
      <w:r w:rsidR="009D50CB">
        <w:rPr>
          <w:rFonts w:ascii="Tahoma" w:hAnsi="Tahoma" w:cs="Tahoma"/>
          <w:sz w:val="28"/>
          <w:szCs w:val="28"/>
        </w:rPr>
        <w:t>ake the strong evidence of</w:t>
      </w:r>
      <w:r w:rsidR="003B1C8D">
        <w:rPr>
          <w:rFonts w:ascii="Tahoma" w:hAnsi="Tahoma" w:cs="Tahoma"/>
          <w:sz w:val="28"/>
          <w:szCs w:val="28"/>
        </w:rPr>
        <w:t xml:space="preserve"> PW4, PW5 and PW6.</w:t>
      </w:r>
    </w:p>
    <w:p w:rsidR="00BB6CFE" w:rsidRPr="00ED7514" w:rsidRDefault="00BB6CFE" w:rsidP="00CA6DF3">
      <w:pPr>
        <w:spacing w:line="480" w:lineRule="auto"/>
        <w:ind w:firstLine="720"/>
        <w:jc w:val="both"/>
        <w:rPr>
          <w:rFonts w:ascii="Tahoma" w:hAnsi="Tahoma" w:cs="Tahoma"/>
          <w:sz w:val="2"/>
          <w:szCs w:val="28"/>
        </w:rPr>
      </w:pPr>
    </w:p>
    <w:p w:rsidR="007E723D" w:rsidRDefault="00BB6CFE" w:rsidP="00CA6DF3">
      <w:pPr>
        <w:spacing w:line="480" w:lineRule="auto"/>
        <w:ind w:firstLine="720"/>
        <w:jc w:val="both"/>
        <w:rPr>
          <w:rFonts w:ascii="Tahoma" w:hAnsi="Tahoma" w:cs="Tahoma"/>
          <w:sz w:val="28"/>
          <w:szCs w:val="28"/>
        </w:rPr>
      </w:pPr>
      <w:r>
        <w:rPr>
          <w:rFonts w:ascii="Tahoma" w:hAnsi="Tahoma" w:cs="Tahoma"/>
          <w:sz w:val="28"/>
          <w:szCs w:val="28"/>
        </w:rPr>
        <w:t>Secondly, it was argued for the appellant that, the prosecution did not prove the offence of attempted murder because the wit</w:t>
      </w:r>
      <w:r w:rsidR="009D50CB">
        <w:rPr>
          <w:rFonts w:ascii="Tahoma" w:hAnsi="Tahoma" w:cs="Tahoma"/>
          <w:sz w:val="28"/>
          <w:szCs w:val="28"/>
        </w:rPr>
        <w:t xml:space="preserve">nesses contradicted themselves in their </w:t>
      </w:r>
      <w:r>
        <w:rPr>
          <w:rFonts w:ascii="Tahoma" w:hAnsi="Tahoma" w:cs="Tahoma"/>
          <w:sz w:val="28"/>
          <w:szCs w:val="28"/>
        </w:rPr>
        <w:t>e</w:t>
      </w:r>
      <w:r w:rsidR="009D50CB">
        <w:rPr>
          <w:rFonts w:ascii="Tahoma" w:hAnsi="Tahoma" w:cs="Tahoma"/>
          <w:sz w:val="28"/>
          <w:szCs w:val="28"/>
        </w:rPr>
        <w:t xml:space="preserve">vidence. Mr. </w:t>
      </w:r>
      <w:proofErr w:type="spellStart"/>
      <w:r w:rsidR="009D50CB">
        <w:rPr>
          <w:rFonts w:ascii="Tahoma" w:hAnsi="Tahoma" w:cs="Tahoma"/>
          <w:sz w:val="28"/>
          <w:szCs w:val="28"/>
        </w:rPr>
        <w:t>Ruwaichi</w:t>
      </w:r>
      <w:proofErr w:type="spellEnd"/>
      <w:r w:rsidR="009D50CB">
        <w:rPr>
          <w:rFonts w:ascii="Tahoma" w:hAnsi="Tahoma" w:cs="Tahoma"/>
          <w:sz w:val="28"/>
          <w:szCs w:val="28"/>
        </w:rPr>
        <w:t xml:space="preserve"> argued </w:t>
      </w:r>
      <w:r w:rsidR="00712749">
        <w:rPr>
          <w:rFonts w:ascii="Tahoma" w:hAnsi="Tahoma" w:cs="Tahoma"/>
          <w:sz w:val="28"/>
          <w:szCs w:val="28"/>
        </w:rPr>
        <w:t xml:space="preserve">that, while PW4 </w:t>
      </w:r>
      <w:r>
        <w:rPr>
          <w:rFonts w:ascii="Tahoma" w:hAnsi="Tahoma" w:cs="Tahoma"/>
          <w:sz w:val="28"/>
          <w:szCs w:val="28"/>
        </w:rPr>
        <w:t xml:space="preserve">testified that he was assaulted with </w:t>
      </w:r>
      <w:r w:rsidR="009D50CB">
        <w:rPr>
          <w:rFonts w:ascii="Tahoma" w:hAnsi="Tahoma" w:cs="Tahoma"/>
          <w:sz w:val="28"/>
          <w:szCs w:val="28"/>
        </w:rPr>
        <w:t xml:space="preserve">a </w:t>
      </w:r>
      <w:r>
        <w:rPr>
          <w:rFonts w:ascii="Tahoma" w:hAnsi="Tahoma" w:cs="Tahoma"/>
          <w:sz w:val="28"/>
          <w:szCs w:val="28"/>
        </w:rPr>
        <w:t xml:space="preserve">stick and </w:t>
      </w:r>
      <w:r w:rsidR="009D50CB">
        <w:rPr>
          <w:rFonts w:ascii="Tahoma" w:hAnsi="Tahoma" w:cs="Tahoma"/>
          <w:sz w:val="28"/>
          <w:szCs w:val="28"/>
        </w:rPr>
        <w:t xml:space="preserve">a </w:t>
      </w:r>
      <w:r w:rsidR="00325C57">
        <w:rPr>
          <w:rFonts w:ascii="Tahoma" w:hAnsi="Tahoma" w:cs="Tahoma"/>
          <w:sz w:val="28"/>
          <w:szCs w:val="28"/>
        </w:rPr>
        <w:t>club and sustained head injuries</w:t>
      </w:r>
      <w:r>
        <w:rPr>
          <w:rFonts w:ascii="Tahoma" w:hAnsi="Tahoma" w:cs="Tahoma"/>
          <w:sz w:val="28"/>
          <w:szCs w:val="28"/>
        </w:rPr>
        <w:t xml:space="preserve">, PW1 said </w:t>
      </w:r>
      <w:r w:rsidR="009D50CB">
        <w:rPr>
          <w:rFonts w:ascii="Tahoma" w:hAnsi="Tahoma" w:cs="Tahoma"/>
          <w:sz w:val="28"/>
          <w:szCs w:val="28"/>
        </w:rPr>
        <w:t xml:space="preserve">that </w:t>
      </w:r>
      <w:r>
        <w:rPr>
          <w:rFonts w:ascii="Tahoma" w:hAnsi="Tahoma" w:cs="Tahoma"/>
          <w:sz w:val="28"/>
          <w:szCs w:val="28"/>
        </w:rPr>
        <w:t>he found him with wounds on the</w:t>
      </w:r>
      <w:r w:rsidR="009D50CB">
        <w:rPr>
          <w:rFonts w:ascii="Tahoma" w:hAnsi="Tahoma" w:cs="Tahoma"/>
          <w:sz w:val="28"/>
          <w:szCs w:val="28"/>
        </w:rPr>
        <w:t xml:space="preserve"> head, legs and hands. The learned counsel went on to argue that, whereas </w:t>
      </w:r>
      <w:r>
        <w:rPr>
          <w:rFonts w:ascii="Tahoma" w:hAnsi="Tahoma" w:cs="Tahoma"/>
          <w:sz w:val="28"/>
          <w:szCs w:val="28"/>
        </w:rPr>
        <w:t>PW5 said the wounds</w:t>
      </w:r>
      <w:r w:rsidR="009D50CB">
        <w:rPr>
          <w:rFonts w:ascii="Tahoma" w:hAnsi="Tahoma" w:cs="Tahoma"/>
          <w:sz w:val="28"/>
          <w:szCs w:val="28"/>
        </w:rPr>
        <w:t xml:space="preserve"> were caused by sharp object,</w:t>
      </w:r>
      <w:r>
        <w:rPr>
          <w:rFonts w:ascii="Tahoma" w:hAnsi="Tahoma" w:cs="Tahoma"/>
          <w:sz w:val="28"/>
          <w:szCs w:val="28"/>
        </w:rPr>
        <w:t xml:space="preserve"> PW6 said the appellant used machete and stones. </w:t>
      </w:r>
      <w:r w:rsidR="00712749">
        <w:rPr>
          <w:rFonts w:ascii="Tahoma" w:hAnsi="Tahoma" w:cs="Tahoma"/>
          <w:sz w:val="28"/>
          <w:szCs w:val="28"/>
        </w:rPr>
        <w:t xml:space="preserve">And that, while PW4 </w:t>
      </w:r>
      <w:r w:rsidR="0088285C">
        <w:rPr>
          <w:rFonts w:ascii="Tahoma" w:hAnsi="Tahoma" w:cs="Tahoma"/>
          <w:sz w:val="28"/>
          <w:szCs w:val="28"/>
        </w:rPr>
        <w:t xml:space="preserve">quoted the appellant as telling him to be </w:t>
      </w:r>
      <w:r w:rsidR="003B1C8D">
        <w:rPr>
          <w:rFonts w:ascii="Tahoma" w:hAnsi="Tahoma" w:cs="Tahoma"/>
          <w:sz w:val="28"/>
          <w:szCs w:val="28"/>
        </w:rPr>
        <w:t>“</w:t>
      </w:r>
      <w:r w:rsidR="0088285C" w:rsidRPr="003B1C8D">
        <w:rPr>
          <w:rFonts w:ascii="Tahoma" w:hAnsi="Tahoma" w:cs="Tahoma"/>
          <w:sz w:val="28"/>
          <w:szCs w:val="28"/>
        </w:rPr>
        <w:t>a fool who had nothing not even lands”,</w:t>
      </w:r>
      <w:r w:rsidR="003B1C8D">
        <w:rPr>
          <w:rFonts w:ascii="Tahoma" w:hAnsi="Tahoma" w:cs="Tahoma"/>
          <w:sz w:val="28"/>
          <w:szCs w:val="28"/>
        </w:rPr>
        <w:t xml:space="preserve"> PW6 testified that,</w:t>
      </w:r>
      <w:r w:rsidR="0088285C">
        <w:rPr>
          <w:rFonts w:ascii="Tahoma" w:hAnsi="Tahoma" w:cs="Tahoma"/>
          <w:sz w:val="28"/>
          <w:szCs w:val="28"/>
        </w:rPr>
        <w:t xml:space="preserve"> the appellant said</w:t>
      </w:r>
      <w:r w:rsidR="00712749">
        <w:rPr>
          <w:rFonts w:ascii="Tahoma" w:hAnsi="Tahoma" w:cs="Tahoma"/>
          <w:sz w:val="28"/>
          <w:szCs w:val="28"/>
        </w:rPr>
        <w:t xml:space="preserve"> “he would kill PW4</w:t>
      </w:r>
      <w:r w:rsidR="0088285C" w:rsidRPr="003B1C8D">
        <w:rPr>
          <w:rFonts w:ascii="Tahoma" w:hAnsi="Tahoma" w:cs="Tahoma"/>
          <w:sz w:val="28"/>
          <w:szCs w:val="28"/>
        </w:rPr>
        <w:t>”</w:t>
      </w:r>
      <w:r w:rsidR="0088285C">
        <w:rPr>
          <w:rFonts w:ascii="Tahoma" w:hAnsi="Tahoma" w:cs="Tahoma"/>
          <w:sz w:val="28"/>
          <w:szCs w:val="28"/>
        </w:rPr>
        <w:t xml:space="preserve">. </w:t>
      </w:r>
      <w:r>
        <w:rPr>
          <w:rFonts w:ascii="Tahoma" w:hAnsi="Tahoma" w:cs="Tahoma"/>
          <w:sz w:val="28"/>
          <w:szCs w:val="28"/>
        </w:rPr>
        <w:t>This Court agree</w:t>
      </w:r>
      <w:r w:rsidR="0088285C">
        <w:rPr>
          <w:rFonts w:ascii="Tahoma" w:hAnsi="Tahoma" w:cs="Tahoma"/>
          <w:sz w:val="28"/>
          <w:szCs w:val="28"/>
        </w:rPr>
        <w:t>s</w:t>
      </w:r>
      <w:r>
        <w:rPr>
          <w:rFonts w:ascii="Tahoma" w:hAnsi="Tahoma" w:cs="Tahoma"/>
          <w:sz w:val="28"/>
          <w:szCs w:val="28"/>
        </w:rPr>
        <w:t xml:space="preserve"> with the learned State Attorney that</w:t>
      </w:r>
      <w:r w:rsidR="003B1C8D">
        <w:rPr>
          <w:rFonts w:ascii="Tahoma" w:hAnsi="Tahoma" w:cs="Tahoma"/>
          <w:sz w:val="28"/>
          <w:szCs w:val="28"/>
        </w:rPr>
        <w:t>,</w:t>
      </w:r>
      <w:r>
        <w:rPr>
          <w:rFonts w:ascii="Tahoma" w:hAnsi="Tahoma" w:cs="Tahoma"/>
          <w:sz w:val="28"/>
          <w:szCs w:val="28"/>
        </w:rPr>
        <w:t xml:space="preserve"> the</w:t>
      </w:r>
      <w:r w:rsidR="003B1C8D">
        <w:rPr>
          <w:rFonts w:ascii="Tahoma" w:hAnsi="Tahoma" w:cs="Tahoma"/>
          <w:sz w:val="28"/>
          <w:szCs w:val="28"/>
        </w:rPr>
        <w:t>se</w:t>
      </w:r>
      <w:r>
        <w:rPr>
          <w:rFonts w:ascii="Tahoma" w:hAnsi="Tahoma" w:cs="Tahoma"/>
          <w:sz w:val="28"/>
          <w:szCs w:val="28"/>
        </w:rPr>
        <w:t xml:space="preserve"> contradictions </w:t>
      </w:r>
      <w:r w:rsidR="00325C57">
        <w:rPr>
          <w:rFonts w:ascii="Tahoma" w:hAnsi="Tahoma" w:cs="Tahoma"/>
          <w:sz w:val="28"/>
          <w:szCs w:val="28"/>
        </w:rPr>
        <w:t xml:space="preserve">are </w:t>
      </w:r>
      <w:r>
        <w:rPr>
          <w:rFonts w:ascii="Tahoma" w:hAnsi="Tahoma" w:cs="Tahoma"/>
          <w:sz w:val="28"/>
          <w:szCs w:val="28"/>
        </w:rPr>
        <w:t>not mat</w:t>
      </w:r>
      <w:r w:rsidR="007E723D">
        <w:rPr>
          <w:rFonts w:ascii="Tahoma" w:hAnsi="Tahoma" w:cs="Tahoma"/>
          <w:sz w:val="28"/>
          <w:szCs w:val="28"/>
        </w:rPr>
        <w:t xml:space="preserve">erial </w:t>
      </w:r>
      <w:r w:rsidR="009D50CB">
        <w:rPr>
          <w:rFonts w:ascii="Tahoma" w:hAnsi="Tahoma" w:cs="Tahoma"/>
          <w:sz w:val="28"/>
          <w:szCs w:val="28"/>
        </w:rPr>
        <w:t xml:space="preserve">so as </w:t>
      </w:r>
      <w:r w:rsidR="007E723D">
        <w:rPr>
          <w:rFonts w:ascii="Tahoma" w:hAnsi="Tahoma" w:cs="Tahoma"/>
          <w:sz w:val="28"/>
          <w:szCs w:val="28"/>
        </w:rPr>
        <w:t xml:space="preserve">to weaken the prosecution case. We are of the view that minor contradictions are bound to occur among witnesses. For instance in the case of </w:t>
      </w:r>
      <w:r w:rsidR="007E723D" w:rsidRPr="003B1C8D">
        <w:rPr>
          <w:rFonts w:ascii="Tahoma" w:hAnsi="Tahoma" w:cs="Tahoma"/>
          <w:b/>
          <w:sz w:val="28"/>
          <w:szCs w:val="28"/>
        </w:rPr>
        <w:t>EMMANUEL JOSEPHAT v. R</w:t>
      </w:r>
      <w:r w:rsidR="007E723D">
        <w:rPr>
          <w:rFonts w:ascii="Tahoma" w:hAnsi="Tahoma" w:cs="Tahoma"/>
          <w:sz w:val="28"/>
          <w:szCs w:val="28"/>
        </w:rPr>
        <w:t xml:space="preserve"> (supra), this Court said thus;</w:t>
      </w:r>
    </w:p>
    <w:p w:rsidR="00992990" w:rsidRDefault="007E723D" w:rsidP="005B7F4C">
      <w:pPr>
        <w:spacing w:line="360" w:lineRule="auto"/>
        <w:ind w:left="1152" w:right="1152"/>
        <w:jc w:val="both"/>
        <w:rPr>
          <w:rFonts w:ascii="Tahoma" w:hAnsi="Tahoma" w:cs="Tahoma"/>
          <w:i/>
          <w:sz w:val="28"/>
          <w:szCs w:val="28"/>
        </w:rPr>
      </w:pPr>
      <w:r>
        <w:rPr>
          <w:rFonts w:ascii="Tahoma" w:hAnsi="Tahoma" w:cs="Tahoma"/>
          <w:i/>
          <w:sz w:val="28"/>
          <w:szCs w:val="28"/>
        </w:rPr>
        <w:t>“</w:t>
      </w:r>
      <w:r w:rsidRPr="007E723D">
        <w:rPr>
          <w:rFonts w:ascii="Tahoma" w:hAnsi="Tahoma" w:cs="Tahoma"/>
          <w:i/>
          <w:sz w:val="28"/>
          <w:szCs w:val="28"/>
        </w:rPr>
        <w:t xml:space="preserve">We would </w:t>
      </w:r>
      <w:r w:rsidR="009D50CB">
        <w:rPr>
          <w:rFonts w:ascii="Tahoma" w:hAnsi="Tahoma" w:cs="Tahoma"/>
          <w:i/>
          <w:sz w:val="28"/>
          <w:szCs w:val="28"/>
        </w:rPr>
        <w:t xml:space="preserve">like </w:t>
      </w:r>
      <w:r w:rsidRPr="007E723D">
        <w:rPr>
          <w:rFonts w:ascii="Tahoma" w:hAnsi="Tahoma" w:cs="Tahoma"/>
          <w:i/>
          <w:sz w:val="28"/>
          <w:szCs w:val="28"/>
        </w:rPr>
        <w:t xml:space="preserve">to begin by expressing the general view that contradictions by any particular witness or among </w:t>
      </w:r>
      <w:r w:rsidRPr="007E723D">
        <w:rPr>
          <w:rFonts w:ascii="Tahoma" w:hAnsi="Tahoma" w:cs="Tahoma"/>
          <w:i/>
          <w:sz w:val="28"/>
          <w:szCs w:val="28"/>
        </w:rPr>
        <w:lastRenderedPageBreak/>
        <w:t>witnesses cannot be escaped or avoided in any particular case</w:t>
      </w:r>
      <w:r>
        <w:rPr>
          <w:rFonts w:ascii="Tahoma" w:hAnsi="Tahoma" w:cs="Tahoma"/>
          <w:i/>
          <w:sz w:val="28"/>
          <w:szCs w:val="28"/>
        </w:rPr>
        <w:t>”</w:t>
      </w:r>
      <w:r w:rsidRPr="007E723D">
        <w:rPr>
          <w:rFonts w:ascii="Tahoma" w:hAnsi="Tahoma" w:cs="Tahoma"/>
          <w:i/>
          <w:sz w:val="28"/>
          <w:szCs w:val="28"/>
        </w:rPr>
        <w:t>.</w:t>
      </w:r>
      <w:r w:rsidR="00961F75" w:rsidRPr="007E723D">
        <w:rPr>
          <w:rFonts w:ascii="Tahoma" w:hAnsi="Tahoma" w:cs="Tahoma"/>
          <w:i/>
          <w:sz w:val="28"/>
          <w:szCs w:val="28"/>
        </w:rPr>
        <w:t xml:space="preserve"> </w:t>
      </w:r>
    </w:p>
    <w:p w:rsidR="007E723D" w:rsidRPr="0004472B" w:rsidRDefault="007E723D" w:rsidP="005B7F4C">
      <w:pPr>
        <w:spacing w:line="360" w:lineRule="auto"/>
        <w:ind w:left="1152" w:right="1152"/>
        <w:jc w:val="both"/>
        <w:rPr>
          <w:rFonts w:ascii="Tahoma" w:hAnsi="Tahoma" w:cs="Tahoma"/>
          <w:i/>
          <w:sz w:val="2"/>
          <w:szCs w:val="28"/>
        </w:rPr>
      </w:pPr>
    </w:p>
    <w:p w:rsidR="0022701F" w:rsidRDefault="003B1C8D" w:rsidP="00083696">
      <w:pPr>
        <w:spacing w:line="480" w:lineRule="auto"/>
        <w:jc w:val="both"/>
        <w:rPr>
          <w:rFonts w:ascii="Tahoma" w:hAnsi="Tahoma" w:cs="Tahoma"/>
          <w:sz w:val="28"/>
          <w:szCs w:val="28"/>
        </w:rPr>
      </w:pPr>
      <w:r>
        <w:rPr>
          <w:rFonts w:ascii="Tahoma" w:hAnsi="Tahoma" w:cs="Tahoma"/>
          <w:sz w:val="28"/>
          <w:szCs w:val="28"/>
        </w:rPr>
        <w:t>In that case t</w:t>
      </w:r>
      <w:r w:rsidR="007E723D">
        <w:rPr>
          <w:rFonts w:ascii="Tahoma" w:hAnsi="Tahoma" w:cs="Tahoma"/>
          <w:sz w:val="28"/>
          <w:szCs w:val="28"/>
        </w:rPr>
        <w:t xml:space="preserve">he Court went on to refer to the cases of </w:t>
      </w:r>
      <w:r w:rsidR="007E723D" w:rsidRPr="0088285C">
        <w:rPr>
          <w:rFonts w:ascii="Tahoma" w:hAnsi="Tahoma" w:cs="Tahoma"/>
          <w:b/>
          <w:sz w:val="28"/>
          <w:szCs w:val="28"/>
        </w:rPr>
        <w:t>DIKSON ELIA NSAMBA SHAPWATA &amp; ANOTHER</w:t>
      </w:r>
      <w:r w:rsidR="007E723D">
        <w:rPr>
          <w:rFonts w:ascii="Tahoma" w:hAnsi="Tahoma" w:cs="Tahoma"/>
          <w:sz w:val="28"/>
          <w:szCs w:val="28"/>
        </w:rPr>
        <w:t xml:space="preserve"> </w:t>
      </w:r>
      <w:r w:rsidR="007E723D" w:rsidRPr="00325C57">
        <w:rPr>
          <w:rFonts w:ascii="Tahoma" w:hAnsi="Tahoma" w:cs="Tahoma"/>
          <w:b/>
          <w:sz w:val="28"/>
          <w:szCs w:val="28"/>
        </w:rPr>
        <w:t xml:space="preserve">v. </w:t>
      </w:r>
      <w:r w:rsidR="009D50CB" w:rsidRPr="00325C57">
        <w:rPr>
          <w:rFonts w:ascii="Tahoma" w:hAnsi="Tahoma" w:cs="Tahoma"/>
          <w:b/>
          <w:sz w:val="28"/>
          <w:szCs w:val="28"/>
        </w:rPr>
        <w:t>R,</w:t>
      </w:r>
      <w:r w:rsidR="009D50CB">
        <w:rPr>
          <w:rFonts w:ascii="Tahoma" w:hAnsi="Tahoma" w:cs="Tahoma"/>
          <w:sz w:val="28"/>
          <w:szCs w:val="28"/>
        </w:rPr>
        <w:t xml:space="preserve"> </w:t>
      </w:r>
      <w:r w:rsidR="007E723D">
        <w:rPr>
          <w:rFonts w:ascii="Tahoma" w:hAnsi="Tahoma" w:cs="Tahoma"/>
          <w:sz w:val="28"/>
          <w:szCs w:val="28"/>
        </w:rPr>
        <w:t xml:space="preserve">Criminal Appeal No. 92 of 2007 and </w:t>
      </w:r>
      <w:r w:rsidR="007E723D" w:rsidRPr="0088285C">
        <w:rPr>
          <w:rFonts w:ascii="Tahoma" w:hAnsi="Tahoma" w:cs="Tahoma"/>
          <w:b/>
          <w:sz w:val="28"/>
          <w:szCs w:val="28"/>
        </w:rPr>
        <w:t>LUSUNGU DUWE v. R,</w:t>
      </w:r>
      <w:r w:rsidR="007E723D">
        <w:rPr>
          <w:rFonts w:ascii="Tahoma" w:hAnsi="Tahoma" w:cs="Tahoma"/>
          <w:sz w:val="28"/>
          <w:szCs w:val="28"/>
        </w:rPr>
        <w:t xml:space="preserve"> Criminal Appeal No. 76 of 2013</w:t>
      </w:r>
      <w:r w:rsidR="0088285C">
        <w:rPr>
          <w:rFonts w:ascii="Tahoma" w:hAnsi="Tahoma" w:cs="Tahoma"/>
          <w:sz w:val="28"/>
          <w:szCs w:val="28"/>
        </w:rPr>
        <w:t xml:space="preserve"> CAT (both</w:t>
      </w:r>
      <w:r>
        <w:rPr>
          <w:rFonts w:ascii="Tahoma" w:hAnsi="Tahoma" w:cs="Tahoma"/>
          <w:sz w:val="28"/>
          <w:szCs w:val="28"/>
        </w:rPr>
        <w:t xml:space="preserve"> unreported) where it </w:t>
      </w:r>
      <w:r w:rsidR="0088285C">
        <w:rPr>
          <w:rFonts w:ascii="Tahoma" w:hAnsi="Tahoma" w:cs="Tahoma"/>
          <w:sz w:val="28"/>
          <w:szCs w:val="28"/>
        </w:rPr>
        <w:t>was commonly held that;</w:t>
      </w:r>
    </w:p>
    <w:p w:rsidR="0088285C" w:rsidRDefault="0088285C" w:rsidP="00436F58">
      <w:pPr>
        <w:spacing w:line="360" w:lineRule="auto"/>
        <w:ind w:left="1152" w:right="1152"/>
        <w:jc w:val="both"/>
        <w:rPr>
          <w:rFonts w:ascii="Tahoma" w:hAnsi="Tahoma" w:cs="Tahoma"/>
          <w:i/>
          <w:sz w:val="28"/>
          <w:szCs w:val="28"/>
        </w:rPr>
      </w:pPr>
      <w:r w:rsidRPr="0088285C">
        <w:rPr>
          <w:rFonts w:ascii="Tahoma" w:hAnsi="Tahoma" w:cs="Tahoma"/>
          <w:i/>
          <w:sz w:val="28"/>
          <w:szCs w:val="28"/>
        </w:rPr>
        <w:t>“In all trial</w:t>
      </w:r>
      <w:r w:rsidR="00325C57">
        <w:rPr>
          <w:rFonts w:ascii="Tahoma" w:hAnsi="Tahoma" w:cs="Tahoma"/>
          <w:i/>
          <w:sz w:val="28"/>
          <w:szCs w:val="28"/>
        </w:rPr>
        <w:t>s</w:t>
      </w:r>
      <w:r w:rsidRPr="0088285C">
        <w:rPr>
          <w:rFonts w:ascii="Tahoma" w:hAnsi="Tahoma" w:cs="Tahoma"/>
          <w:i/>
          <w:sz w:val="28"/>
          <w:szCs w:val="28"/>
        </w:rPr>
        <w:t>, normal contradictions and discrepancies are bound to occur in the testimonies of the witnesses due to normal errors of observation, or errors in memory due to lapse of time or due to mental disposition such as shock and horror at the time of occurrence”.</w:t>
      </w:r>
    </w:p>
    <w:p w:rsidR="003F74CC" w:rsidRDefault="0088177F" w:rsidP="00C16ABA">
      <w:pPr>
        <w:spacing w:line="480" w:lineRule="auto"/>
        <w:jc w:val="both"/>
        <w:rPr>
          <w:rFonts w:ascii="Tahoma" w:hAnsi="Tahoma" w:cs="Tahoma"/>
          <w:sz w:val="28"/>
          <w:szCs w:val="28"/>
        </w:rPr>
      </w:pPr>
      <w:r>
        <w:rPr>
          <w:rFonts w:ascii="Tahoma" w:hAnsi="Tahoma" w:cs="Tahoma"/>
          <w:sz w:val="28"/>
          <w:szCs w:val="28"/>
        </w:rPr>
        <w:t>We are a</w:t>
      </w:r>
      <w:r w:rsidR="003F74CC">
        <w:rPr>
          <w:rFonts w:ascii="Tahoma" w:hAnsi="Tahoma" w:cs="Tahoma"/>
          <w:sz w:val="28"/>
          <w:szCs w:val="28"/>
        </w:rPr>
        <w:t>lso of the considered view, as rightly argued by the learned State Attorney</w:t>
      </w:r>
      <w:r w:rsidR="00325C57">
        <w:rPr>
          <w:rFonts w:ascii="Tahoma" w:hAnsi="Tahoma" w:cs="Tahoma"/>
          <w:sz w:val="28"/>
          <w:szCs w:val="28"/>
        </w:rPr>
        <w:t>, that</w:t>
      </w:r>
      <w:r>
        <w:rPr>
          <w:rFonts w:ascii="Tahoma" w:hAnsi="Tahoma" w:cs="Tahoma"/>
          <w:sz w:val="28"/>
          <w:szCs w:val="28"/>
        </w:rPr>
        <w:t xml:space="preserve"> because P</w:t>
      </w:r>
      <w:r w:rsidR="003F74CC">
        <w:rPr>
          <w:rFonts w:ascii="Tahoma" w:hAnsi="Tahoma" w:cs="Tahoma"/>
          <w:sz w:val="28"/>
          <w:szCs w:val="28"/>
        </w:rPr>
        <w:t xml:space="preserve">W4 lost consciousness soon after </w:t>
      </w:r>
      <w:r w:rsidR="00325C57">
        <w:rPr>
          <w:rFonts w:ascii="Tahoma" w:hAnsi="Tahoma" w:cs="Tahoma"/>
          <w:sz w:val="28"/>
          <w:szCs w:val="28"/>
        </w:rPr>
        <w:t xml:space="preserve">the assault, he could </w:t>
      </w:r>
      <w:r>
        <w:rPr>
          <w:rFonts w:ascii="Tahoma" w:hAnsi="Tahoma" w:cs="Tahoma"/>
          <w:sz w:val="28"/>
          <w:szCs w:val="28"/>
        </w:rPr>
        <w:t>not have</w:t>
      </w:r>
      <w:r w:rsidR="00BE5848">
        <w:rPr>
          <w:rFonts w:ascii="Tahoma" w:hAnsi="Tahoma" w:cs="Tahoma"/>
          <w:sz w:val="28"/>
          <w:szCs w:val="28"/>
        </w:rPr>
        <w:t xml:space="preserve"> </w:t>
      </w:r>
      <w:r w:rsidR="003F74CC">
        <w:rPr>
          <w:rFonts w:ascii="Tahoma" w:hAnsi="Tahoma" w:cs="Tahoma"/>
          <w:sz w:val="28"/>
          <w:szCs w:val="28"/>
        </w:rPr>
        <w:t xml:space="preserve">grasped some of the incidents </w:t>
      </w:r>
      <w:r w:rsidR="00325C57">
        <w:rPr>
          <w:rFonts w:ascii="Tahoma" w:hAnsi="Tahoma" w:cs="Tahoma"/>
          <w:sz w:val="28"/>
          <w:szCs w:val="28"/>
        </w:rPr>
        <w:t xml:space="preserve">that happened </w:t>
      </w:r>
      <w:r w:rsidR="003F74CC">
        <w:rPr>
          <w:rFonts w:ascii="Tahoma" w:hAnsi="Tahoma" w:cs="Tahoma"/>
          <w:sz w:val="28"/>
          <w:szCs w:val="28"/>
        </w:rPr>
        <w:t>at the scene</w:t>
      </w:r>
      <w:r w:rsidR="00BE5848">
        <w:rPr>
          <w:rFonts w:ascii="Tahoma" w:hAnsi="Tahoma" w:cs="Tahoma"/>
          <w:sz w:val="28"/>
          <w:szCs w:val="28"/>
        </w:rPr>
        <w:t>,</w:t>
      </w:r>
      <w:r w:rsidR="003B1C8D">
        <w:rPr>
          <w:rFonts w:ascii="Tahoma" w:hAnsi="Tahoma" w:cs="Tahoma"/>
          <w:sz w:val="28"/>
          <w:szCs w:val="28"/>
        </w:rPr>
        <w:t xml:space="preserve"> leading to</w:t>
      </w:r>
      <w:r w:rsidR="003F74CC">
        <w:rPr>
          <w:rFonts w:ascii="Tahoma" w:hAnsi="Tahoma" w:cs="Tahoma"/>
          <w:sz w:val="28"/>
          <w:szCs w:val="28"/>
        </w:rPr>
        <w:t xml:space="preserve"> minor differences between his account of events and other witnesses. After all </w:t>
      </w:r>
      <w:r w:rsidR="00325C57">
        <w:rPr>
          <w:rFonts w:ascii="Tahoma" w:hAnsi="Tahoma" w:cs="Tahoma"/>
          <w:sz w:val="28"/>
          <w:szCs w:val="28"/>
        </w:rPr>
        <w:t xml:space="preserve">the </w:t>
      </w:r>
      <w:r w:rsidR="003F74CC">
        <w:rPr>
          <w:rFonts w:ascii="Tahoma" w:hAnsi="Tahoma" w:cs="Tahoma"/>
          <w:sz w:val="28"/>
          <w:szCs w:val="28"/>
        </w:rPr>
        <w:t>medical personnel</w:t>
      </w:r>
      <w:r w:rsidR="00325C57">
        <w:rPr>
          <w:rFonts w:ascii="Tahoma" w:hAnsi="Tahoma" w:cs="Tahoma"/>
          <w:sz w:val="28"/>
          <w:szCs w:val="28"/>
        </w:rPr>
        <w:t xml:space="preserve"> (PW7)</w:t>
      </w:r>
      <w:r w:rsidR="003F74CC">
        <w:rPr>
          <w:rFonts w:ascii="Tahoma" w:hAnsi="Tahoma" w:cs="Tahoma"/>
          <w:sz w:val="28"/>
          <w:szCs w:val="28"/>
        </w:rPr>
        <w:t xml:space="preserve"> was better placed to explain injuries in the vic</w:t>
      </w:r>
      <w:r w:rsidR="00BE5848">
        <w:rPr>
          <w:rFonts w:ascii="Tahoma" w:hAnsi="Tahoma" w:cs="Tahoma"/>
          <w:sz w:val="28"/>
          <w:szCs w:val="28"/>
        </w:rPr>
        <w:t xml:space="preserve">tim’s body. PW7 explained the </w:t>
      </w:r>
      <w:r w:rsidR="00712749">
        <w:rPr>
          <w:rFonts w:ascii="Tahoma" w:hAnsi="Tahoma" w:cs="Tahoma"/>
          <w:sz w:val="28"/>
          <w:szCs w:val="28"/>
        </w:rPr>
        <w:t xml:space="preserve">nature of PW4’s </w:t>
      </w:r>
      <w:r w:rsidR="00325C57">
        <w:rPr>
          <w:rFonts w:ascii="Tahoma" w:hAnsi="Tahoma" w:cs="Tahoma"/>
          <w:sz w:val="28"/>
          <w:szCs w:val="28"/>
        </w:rPr>
        <w:t>injuries and</w:t>
      </w:r>
      <w:r w:rsidR="009D50CB">
        <w:rPr>
          <w:rFonts w:ascii="Tahoma" w:hAnsi="Tahoma" w:cs="Tahoma"/>
          <w:sz w:val="28"/>
          <w:szCs w:val="28"/>
        </w:rPr>
        <w:t xml:space="preserve"> his evidence to that effect was not controverted.</w:t>
      </w:r>
    </w:p>
    <w:p w:rsidR="003F74CC" w:rsidRPr="00AA3EE3" w:rsidRDefault="003F74CC" w:rsidP="00C16ABA">
      <w:pPr>
        <w:spacing w:line="480" w:lineRule="auto"/>
        <w:jc w:val="both"/>
        <w:rPr>
          <w:rFonts w:ascii="Tahoma" w:hAnsi="Tahoma" w:cs="Tahoma"/>
          <w:sz w:val="2"/>
          <w:szCs w:val="28"/>
        </w:rPr>
      </w:pPr>
    </w:p>
    <w:p w:rsidR="009D50CB" w:rsidRDefault="003F74CC" w:rsidP="009D50CB">
      <w:pPr>
        <w:spacing w:line="480" w:lineRule="auto"/>
        <w:jc w:val="both"/>
        <w:rPr>
          <w:rFonts w:ascii="Tahoma" w:hAnsi="Tahoma" w:cs="Tahoma"/>
          <w:sz w:val="28"/>
          <w:szCs w:val="28"/>
        </w:rPr>
      </w:pPr>
      <w:r>
        <w:rPr>
          <w:rFonts w:ascii="Tahoma" w:hAnsi="Tahoma" w:cs="Tahoma"/>
          <w:sz w:val="28"/>
          <w:szCs w:val="28"/>
        </w:rPr>
        <w:lastRenderedPageBreak/>
        <w:tab/>
        <w:t xml:space="preserve">Having found that </w:t>
      </w:r>
      <w:r w:rsidR="006279D4">
        <w:rPr>
          <w:rFonts w:ascii="Tahoma" w:hAnsi="Tahoma" w:cs="Tahoma"/>
          <w:sz w:val="28"/>
          <w:szCs w:val="28"/>
        </w:rPr>
        <w:t>it was the appellant who assau</w:t>
      </w:r>
      <w:r w:rsidR="00712749">
        <w:rPr>
          <w:rFonts w:ascii="Tahoma" w:hAnsi="Tahoma" w:cs="Tahoma"/>
          <w:sz w:val="28"/>
          <w:szCs w:val="28"/>
        </w:rPr>
        <w:t>lted and wounded PW4</w:t>
      </w:r>
      <w:r w:rsidR="006279D4">
        <w:rPr>
          <w:rFonts w:ascii="Tahoma" w:hAnsi="Tahoma" w:cs="Tahoma"/>
          <w:sz w:val="28"/>
          <w:szCs w:val="28"/>
        </w:rPr>
        <w:t>, the question which follows is; did he attempt to murder him?</w:t>
      </w:r>
      <w:r>
        <w:rPr>
          <w:rFonts w:ascii="Tahoma" w:hAnsi="Tahoma" w:cs="Tahoma"/>
          <w:sz w:val="28"/>
          <w:szCs w:val="28"/>
        </w:rPr>
        <w:t xml:space="preserve"> </w:t>
      </w:r>
      <w:r w:rsidR="006279D4">
        <w:rPr>
          <w:rFonts w:ascii="Tahoma" w:hAnsi="Tahoma" w:cs="Tahoma"/>
          <w:sz w:val="28"/>
          <w:szCs w:val="28"/>
        </w:rPr>
        <w:t xml:space="preserve">In order to prove this offence, there should be established both the </w:t>
      </w:r>
      <w:proofErr w:type="spellStart"/>
      <w:r w:rsidR="006279D4" w:rsidRPr="006279D4">
        <w:rPr>
          <w:rFonts w:ascii="Tahoma" w:hAnsi="Tahoma" w:cs="Tahoma"/>
          <w:i/>
          <w:sz w:val="28"/>
          <w:szCs w:val="28"/>
        </w:rPr>
        <w:t>mens</w:t>
      </w:r>
      <w:proofErr w:type="spellEnd"/>
      <w:r w:rsidR="006279D4" w:rsidRPr="006279D4">
        <w:rPr>
          <w:rFonts w:ascii="Tahoma" w:hAnsi="Tahoma" w:cs="Tahoma"/>
          <w:i/>
          <w:sz w:val="28"/>
          <w:szCs w:val="28"/>
        </w:rPr>
        <w:t xml:space="preserve"> rea</w:t>
      </w:r>
      <w:r w:rsidR="006279D4">
        <w:rPr>
          <w:rFonts w:ascii="Tahoma" w:hAnsi="Tahoma" w:cs="Tahoma"/>
          <w:sz w:val="28"/>
          <w:szCs w:val="28"/>
        </w:rPr>
        <w:t xml:space="preserve"> and </w:t>
      </w:r>
      <w:r w:rsidR="006279D4" w:rsidRPr="006279D4">
        <w:rPr>
          <w:rFonts w:ascii="Tahoma" w:hAnsi="Tahoma" w:cs="Tahoma"/>
          <w:i/>
          <w:sz w:val="28"/>
          <w:szCs w:val="28"/>
        </w:rPr>
        <w:t xml:space="preserve">actus </w:t>
      </w:r>
      <w:proofErr w:type="spellStart"/>
      <w:proofErr w:type="gramStart"/>
      <w:r w:rsidR="006279D4" w:rsidRPr="006279D4">
        <w:rPr>
          <w:rFonts w:ascii="Tahoma" w:hAnsi="Tahoma" w:cs="Tahoma"/>
          <w:i/>
          <w:sz w:val="28"/>
          <w:szCs w:val="28"/>
        </w:rPr>
        <w:t>reus</w:t>
      </w:r>
      <w:proofErr w:type="spellEnd"/>
      <w:proofErr w:type="gramEnd"/>
      <w:r w:rsidR="006279D4">
        <w:rPr>
          <w:rFonts w:ascii="Tahoma" w:hAnsi="Tahoma" w:cs="Tahoma"/>
          <w:sz w:val="28"/>
          <w:szCs w:val="28"/>
        </w:rPr>
        <w:t xml:space="preserve">. We have already seen that </w:t>
      </w:r>
      <w:r w:rsidR="006279D4" w:rsidRPr="006279D4">
        <w:rPr>
          <w:rFonts w:ascii="Tahoma" w:hAnsi="Tahoma" w:cs="Tahoma"/>
          <w:i/>
          <w:sz w:val="28"/>
          <w:szCs w:val="28"/>
        </w:rPr>
        <w:t xml:space="preserve">actus </w:t>
      </w:r>
      <w:proofErr w:type="spellStart"/>
      <w:proofErr w:type="gramStart"/>
      <w:r w:rsidR="006279D4" w:rsidRPr="006279D4">
        <w:rPr>
          <w:rFonts w:ascii="Tahoma" w:hAnsi="Tahoma" w:cs="Tahoma"/>
          <w:i/>
          <w:sz w:val="28"/>
          <w:szCs w:val="28"/>
        </w:rPr>
        <w:t>reus</w:t>
      </w:r>
      <w:proofErr w:type="spellEnd"/>
      <w:proofErr w:type="gramEnd"/>
      <w:r w:rsidR="00325C57">
        <w:rPr>
          <w:rFonts w:ascii="Tahoma" w:hAnsi="Tahoma" w:cs="Tahoma"/>
          <w:sz w:val="28"/>
          <w:szCs w:val="28"/>
        </w:rPr>
        <w:t xml:space="preserve"> was</w:t>
      </w:r>
      <w:r w:rsidR="006279D4">
        <w:rPr>
          <w:rFonts w:ascii="Tahoma" w:hAnsi="Tahoma" w:cs="Tahoma"/>
          <w:sz w:val="28"/>
          <w:szCs w:val="28"/>
        </w:rPr>
        <w:t xml:space="preserve"> proved, that is, the act of wound</w:t>
      </w:r>
      <w:r w:rsidR="009D50CB">
        <w:rPr>
          <w:rFonts w:ascii="Tahoma" w:hAnsi="Tahoma" w:cs="Tahoma"/>
          <w:sz w:val="28"/>
          <w:szCs w:val="28"/>
        </w:rPr>
        <w:t xml:space="preserve">ing. Now, did the appellant intend to murder </w:t>
      </w:r>
      <w:r w:rsidR="006279D4">
        <w:rPr>
          <w:rFonts w:ascii="Tahoma" w:hAnsi="Tahoma" w:cs="Tahoma"/>
          <w:sz w:val="28"/>
          <w:szCs w:val="28"/>
        </w:rPr>
        <w:t xml:space="preserve">the complainant? </w:t>
      </w:r>
    </w:p>
    <w:p w:rsidR="00EA2D30" w:rsidRDefault="009D50CB" w:rsidP="009D50CB">
      <w:pPr>
        <w:spacing w:line="480" w:lineRule="auto"/>
        <w:ind w:firstLine="720"/>
        <w:contextualSpacing/>
        <w:jc w:val="both"/>
        <w:rPr>
          <w:rFonts w:ascii="Tahoma" w:hAnsi="Tahoma" w:cs="Tahoma"/>
          <w:sz w:val="28"/>
          <w:szCs w:val="28"/>
        </w:rPr>
      </w:pPr>
      <w:r>
        <w:rPr>
          <w:rFonts w:ascii="Tahoma" w:hAnsi="Tahoma" w:cs="Tahoma"/>
          <w:sz w:val="28"/>
          <w:szCs w:val="28"/>
        </w:rPr>
        <w:t>The issue is whether the prosecu</w:t>
      </w:r>
      <w:r w:rsidR="00E873F7">
        <w:rPr>
          <w:rFonts w:ascii="Tahoma" w:hAnsi="Tahoma" w:cs="Tahoma"/>
          <w:sz w:val="28"/>
          <w:szCs w:val="28"/>
        </w:rPr>
        <w:t>tion evidence has sufficiently proved</w:t>
      </w:r>
      <w:r w:rsidR="00B16640">
        <w:rPr>
          <w:rFonts w:ascii="Tahoma" w:hAnsi="Tahoma" w:cs="Tahoma"/>
          <w:sz w:val="28"/>
          <w:szCs w:val="28"/>
        </w:rPr>
        <w:t xml:space="preserve"> that the appellant had</w:t>
      </w:r>
      <w:r w:rsidR="00E873F7">
        <w:rPr>
          <w:rFonts w:ascii="Tahoma" w:hAnsi="Tahoma" w:cs="Tahoma"/>
          <w:sz w:val="28"/>
          <w:szCs w:val="28"/>
        </w:rPr>
        <w:t xml:space="preserve"> the intent of unlawfully causing the death of PW4. </w:t>
      </w:r>
      <w:r w:rsidR="00282337">
        <w:rPr>
          <w:rFonts w:ascii="Tahoma" w:hAnsi="Tahoma" w:cs="Tahoma"/>
          <w:sz w:val="28"/>
          <w:szCs w:val="28"/>
        </w:rPr>
        <w:t>In t</w:t>
      </w:r>
      <w:r w:rsidR="00712749">
        <w:rPr>
          <w:rFonts w:ascii="Tahoma" w:hAnsi="Tahoma" w:cs="Tahoma"/>
          <w:sz w:val="28"/>
          <w:szCs w:val="28"/>
        </w:rPr>
        <w:t xml:space="preserve">he instant case PW4 </w:t>
      </w:r>
      <w:r w:rsidR="00282337">
        <w:rPr>
          <w:rFonts w:ascii="Tahoma" w:hAnsi="Tahoma" w:cs="Tahoma"/>
          <w:sz w:val="28"/>
          <w:szCs w:val="28"/>
        </w:rPr>
        <w:t>testified that</w:t>
      </w:r>
      <w:r w:rsidR="003B1C8D">
        <w:rPr>
          <w:rFonts w:ascii="Tahoma" w:hAnsi="Tahoma" w:cs="Tahoma"/>
          <w:sz w:val="28"/>
          <w:szCs w:val="28"/>
        </w:rPr>
        <w:t>,</w:t>
      </w:r>
      <w:r w:rsidR="00282337">
        <w:rPr>
          <w:rFonts w:ascii="Tahoma" w:hAnsi="Tahoma" w:cs="Tahoma"/>
          <w:sz w:val="28"/>
          <w:szCs w:val="28"/>
        </w:rPr>
        <w:t xml:space="preserve"> when he met the appellant</w:t>
      </w:r>
      <w:r w:rsidR="00DF070C">
        <w:rPr>
          <w:rFonts w:ascii="Tahoma" w:hAnsi="Tahoma" w:cs="Tahoma"/>
          <w:sz w:val="28"/>
          <w:szCs w:val="28"/>
        </w:rPr>
        <w:t>,</w:t>
      </w:r>
      <w:r w:rsidR="00282337">
        <w:rPr>
          <w:rFonts w:ascii="Tahoma" w:hAnsi="Tahoma" w:cs="Tahoma"/>
          <w:sz w:val="28"/>
          <w:szCs w:val="28"/>
        </w:rPr>
        <w:t xml:space="preserve"> they fought but he ended up being serious</w:t>
      </w:r>
      <w:r w:rsidR="00E873F7">
        <w:rPr>
          <w:rFonts w:ascii="Tahoma" w:hAnsi="Tahoma" w:cs="Tahoma"/>
          <w:sz w:val="28"/>
          <w:szCs w:val="28"/>
        </w:rPr>
        <w:t>ly injured. If that is the case</w:t>
      </w:r>
      <w:r w:rsidR="00237581">
        <w:rPr>
          <w:rFonts w:ascii="Tahoma" w:hAnsi="Tahoma" w:cs="Tahoma"/>
          <w:sz w:val="28"/>
          <w:szCs w:val="28"/>
        </w:rPr>
        <w:t>,</w:t>
      </w:r>
      <w:r w:rsidR="00282337">
        <w:rPr>
          <w:rFonts w:ascii="Tahoma" w:hAnsi="Tahoma" w:cs="Tahoma"/>
          <w:sz w:val="28"/>
          <w:szCs w:val="28"/>
        </w:rPr>
        <w:t xml:space="preserve"> the </w:t>
      </w:r>
      <w:r w:rsidR="00E873F7">
        <w:rPr>
          <w:rFonts w:ascii="Tahoma" w:hAnsi="Tahoma" w:cs="Tahoma"/>
          <w:sz w:val="28"/>
          <w:szCs w:val="28"/>
        </w:rPr>
        <w:t xml:space="preserve">appellant would not be held to have the intent </w:t>
      </w:r>
      <w:r w:rsidR="00237581">
        <w:rPr>
          <w:rFonts w:ascii="Tahoma" w:hAnsi="Tahoma" w:cs="Tahoma"/>
          <w:sz w:val="28"/>
          <w:szCs w:val="28"/>
        </w:rPr>
        <w:t>(</w:t>
      </w:r>
      <w:proofErr w:type="spellStart"/>
      <w:r w:rsidR="00237581" w:rsidRPr="007C0CE1">
        <w:rPr>
          <w:rFonts w:ascii="Tahoma" w:hAnsi="Tahoma" w:cs="Tahoma"/>
          <w:i/>
          <w:sz w:val="28"/>
          <w:szCs w:val="28"/>
        </w:rPr>
        <w:t>mens</w:t>
      </w:r>
      <w:proofErr w:type="spellEnd"/>
      <w:r w:rsidR="00237581" w:rsidRPr="007C0CE1">
        <w:rPr>
          <w:rFonts w:ascii="Tahoma" w:hAnsi="Tahoma" w:cs="Tahoma"/>
          <w:i/>
          <w:sz w:val="28"/>
          <w:szCs w:val="28"/>
        </w:rPr>
        <w:t xml:space="preserve"> rea</w:t>
      </w:r>
      <w:r w:rsidR="00237581">
        <w:rPr>
          <w:rFonts w:ascii="Tahoma" w:hAnsi="Tahoma" w:cs="Tahoma"/>
          <w:sz w:val="28"/>
          <w:szCs w:val="28"/>
        </w:rPr>
        <w:t xml:space="preserve">) </w:t>
      </w:r>
      <w:r w:rsidR="00282337">
        <w:rPr>
          <w:rFonts w:ascii="Tahoma" w:hAnsi="Tahoma" w:cs="Tahoma"/>
          <w:sz w:val="28"/>
          <w:szCs w:val="28"/>
        </w:rPr>
        <w:t>to kill or cause grievous</w:t>
      </w:r>
      <w:r w:rsidR="00E873F7">
        <w:rPr>
          <w:rFonts w:ascii="Tahoma" w:hAnsi="Tahoma" w:cs="Tahoma"/>
          <w:sz w:val="28"/>
          <w:szCs w:val="28"/>
        </w:rPr>
        <w:t xml:space="preserve"> harm because he was fighting with PW</w:t>
      </w:r>
      <w:r w:rsidR="00BD190E">
        <w:rPr>
          <w:rFonts w:ascii="Tahoma" w:hAnsi="Tahoma" w:cs="Tahoma"/>
          <w:sz w:val="28"/>
          <w:szCs w:val="28"/>
        </w:rPr>
        <w:t>4 and in the cause injured him.</w:t>
      </w:r>
      <w:r w:rsidR="00237581">
        <w:rPr>
          <w:rFonts w:ascii="Tahoma" w:hAnsi="Tahoma" w:cs="Tahoma"/>
          <w:sz w:val="28"/>
          <w:szCs w:val="28"/>
        </w:rPr>
        <w:t xml:space="preserve"> </w:t>
      </w:r>
      <w:r w:rsidR="00E873F7">
        <w:rPr>
          <w:rFonts w:ascii="Tahoma" w:hAnsi="Tahoma" w:cs="Tahoma"/>
          <w:sz w:val="28"/>
          <w:szCs w:val="28"/>
        </w:rPr>
        <w:t xml:space="preserve">In the circumstances, had the appellant been </w:t>
      </w:r>
      <w:r w:rsidR="007C0CE1">
        <w:rPr>
          <w:rFonts w:ascii="Tahoma" w:hAnsi="Tahoma" w:cs="Tahoma"/>
          <w:sz w:val="28"/>
          <w:szCs w:val="28"/>
        </w:rPr>
        <w:t>charged with</w:t>
      </w:r>
      <w:r w:rsidR="00DF070C">
        <w:rPr>
          <w:rFonts w:ascii="Tahoma" w:hAnsi="Tahoma" w:cs="Tahoma"/>
          <w:sz w:val="28"/>
          <w:szCs w:val="28"/>
        </w:rPr>
        <w:t xml:space="preserve"> the offence of</w:t>
      </w:r>
      <w:r w:rsidR="007C0CE1">
        <w:rPr>
          <w:rFonts w:ascii="Tahoma" w:hAnsi="Tahoma" w:cs="Tahoma"/>
          <w:sz w:val="28"/>
          <w:szCs w:val="28"/>
        </w:rPr>
        <w:t xml:space="preserve"> murder</w:t>
      </w:r>
      <w:r w:rsidR="00BD190E">
        <w:rPr>
          <w:rFonts w:ascii="Tahoma" w:hAnsi="Tahoma" w:cs="Tahoma"/>
          <w:sz w:val="28"/>
          <w:szCs w:val="28"/>
        </w:rPr>
        <w:t>,</w:t>
      </w:r>
      <w:r w:rsidR="00E873F7">
        <w:rPr>
          <w:rFonts w:ascii="Tahoma" w:hAnsi="Tahoma" w:cs="Tahoma"/>
          <w:sz w:val="28"/>
          <w:szCs w:val="28"/>
        </w:rPr>
        <w:t xml:space="preserve"> </w:t>
      </w:r>
      <w:r w:rsidR="007C0CE1">
        <w:rPr>
          <w:rFonts w:ascii="Tahoma" w:hAnsi="Tahoma" w:cs="Tahoma"/>
          <w:sz w:val="28"/>
          <w:szCs w:val="28"/>
        </w:rPr>
        <w:t>he would have been held responsible for</w:t>
      </w:r>
      <w:r w:rsidR="00DF070C">
        <w:rPr>
          <w:rFonts w:ascii="Tahoma" w:hAnsi="Tahoma" w:cs="Tahoma"/>
          <w:sz w:val="28"/>
          <w:szCs w:val="28"/>
        </w:rPr>
        <w:t xml:space="preserve"> the offence of</w:t>
      </w:r>
      <w:r w:rsidR="007C0CE1">
        <w:rPr>
          <w:rFonts w:ascii="Tahoma" w:hAnsi="Tahoma" w:cs="Tahoma"/>
          <w:sz w:val="28"/>
          <w:szCs w:val="28"/>
        </w:rPr>
        <w:t xml:space="preserve"> manslaughte</w:t>
      </w:r>
      <w:r w:rsidR="00325C57">
        <w:rPr>
          <w:rFonts w:ascii="Tahoma" w:hAnsi="Tahoma" w:cs="Tahoma"/>
          <w:sz w:val="28"/>
          <w:szCs w:val="28"/>
        </w:rPr>
        <w:t>r. Manslaughter is distinguishable</w:t>
      </w:r>
      <w:r w:rsidR="007C0CE1">
        <w:rPr>
          <w:rFonts w:ascii="Tahoma" w:hAnsi="Tahoma" w:cs="Tahoma"/>
          <w:sz w:val="28"/>
          <w:szCs w:val="28"/>
        </w:rPr>
        <w:t xml:space="preserve"> from murder by a lack of intention to kill or cause bodily harm.</w:t>
      </w:r>
      <w:r w:rsidR="00BD190E" w:rsidRPr="00BD190E">
        <w:rPr>
          <w:rFonts w:ascii="Tahoma" w:hAnsi="Tahoma" w:cs="Tahoma"/>
          <w:sz w:val="28"/>
          <w:szCs w:val="28"/>
        </w:rPr>
        <w:t xml:space="preserve"> </w:t>
      </w:r>
      <w:r w:rsidR="00BD190E">
        <w:rPr>
          <w:rFonts w:ascii="Tahoma" w:hAnsi="Tahoma" w:cs="Tahoma"/>
          <w:sz w:val="28"/>
          <w:szCs w:val="28"/>
        </w:rPr>
        <w:t>For these reasons therefore</w:t>
      </w:r>
      <w:r w:rsidR="00325C57">
        <w:rPr>
          <w:rFonts w:ascii="Tahoma" w:hAnsi="Tahoma" w:cs="Tahoma"/>
          <w:sz w:val="28"/>
          <w:szCs w:val="28"/>
        </w:rPr>
        <w:t>,</w:t>
      </w:r>
      <w:r w:rsidR="00BD190E">
        <w:rPr>
          <w:rFonts w:ascii="Tahoma" w:hAnsi="Tahoma" w:cs="Tahoma"/>
          <w:sz w:val="28"/>
          <w:szCs w:val="28"/>
        </w:rPr>
        <w:t xml:space="preserve"> we find that the offence of attempted murder was not proved. The appellant is therefore found not guilty of the offence charged.</w:t>
      </w:r>
    </w:p>
    <w:p w:rsidR="00BD190E" w:rsidRDefault="00BD190E" w:rsidP="009D50CB">
      <w:pPr>
        <w:spacing w:line="480" w:lineRule="auto"/>
        <w:ind w:firstLine="720"/>
        <w:contextualSpacing/>
        <w:jc w:val="both"/>
        <w:rPr>
          <w:rFonts w:ascii="Tahoma" w:hAnsi="Tahoma" w:cs="Tahoma"/>
          <w:sz w:val="28"/>
          <w:szCs w:val="28"/>
        </w:rPr>
      </w:pPr>
    </w:p>
    <w:p w:rsidR="00BD190E" w:rsidRDefault="00BD190E" w:rsidP="009D50CB">
      <w:pPr>
        <w:spacing w:line="480" w:lineRule="auto"/>
        <w:ind w:firstLine="720"/>
        <w:contextualSpacing/>
        <w:jc w:val="both"/>
        <w:rPr>
          <w:rFonts w:ascii="Tahoma" w:hAnsi="Tahoma" w:cs="Tahoma"/>
          <w:sz w:val="28"/>
          <w:szCs w:val="28"/>
        </w:rPr>
      </w:pPr>
      <w:r>
        <w:rPr>
          <w:rFonts w:ascii="Tahoma" w:hAnsi="Tahoma" w:cs="Tahoma"/>
          <w:sz w:val="28"/>
          <w:szCs w:val="28"/>
        </w:rPr>
        <w:lastRenderedPageBreak/>
        <w:t xml:space="preserve">Although </w:t>
      </w:r>
      <w:proofErr w:type="spellStart"/>
      <w:r w:rsidRPr="00BD190E">
        <w:rPr>
          <w:rFonts w:ascii="Tahoma" w:hAnsi="Tahoma" w:cs="Tahoma"/>
          <w:i/>
          <w:sz w:val="28"/>
          <w:szCs w:val="28"/>
        </w:rPr>
        <w:t>mens</w:t>
      </w:r>
      <w:proofErr w:type="spellEnd"/>
      <w:r w:rsidRPr="00BD190E">
        <w:rPr>
          <w:rFonts w:ascii="Tahoma" w:hAnsi="Tahoma" w:cs="Tahoma"/>
          <w:i/>
          <w:sz w:val="28"/>
          <w:szCs w:val="28"/>
        </w:rPr>
        <w:t xml:space="preserve"> rea</w:t>
      </w:r>
      <w:r>
        <w:rPr>
          <w:rFonts w:ascii="Tahoma" w:hAnsi="Tahoma" w:cs="Tahoma"/>
          <w:i/>
          <w:sz w:val="28"/>
          <w:szCs w:val="28"/>
        </w:rPr>
        <w:t xml:space="preserve"> </w:t>
      </w:r>
      <w:r>
        <w:rPr>
          <w:rFonts w:ascii="Tahoma" w:hAnsi="Tahoma" w:cs="Tahoma"/>
          <w:sz w:val="28"/>
          <w:szCs w:val="28"/>
        </w:rPr>
        <w:t>was not proved, PW4 was seriously injured by the appellant. What then is the lesser offence of attempted murder is the issue which exercised our minds to a gr</w:t>
      </w:r>
      <w:r w:rsidR="00325C57">
        <w:rPr>
          <w:rFonts w:ascii="Tahoma" w:hAnsi="Tahoma" w:cs="Tahoma"/>
          <w:sz w:val="28"/>
          <w:szCs w:val="28"/>
        </w:rPr>
        <w:t>eat deal</w:t>
      </w:r>
      <w:r w:rsidR="00521046">
        <w:rPr>
          <w:rFonts w:ascii="Tahoma" w:hAnsi="Tahoma" w:cs="Tahoma"/>
          <w:sz w:val="28"/>
          <w:szCs w:val="28"/>
        </w:rPr>
        <w:t>. There is however</w:t>
      </w:r>
      <w:r w:rsidR="00325C57">
        <w:rPr>
          <w:rFonts w:ascii="Tahoma" w:hAnsi="Tahoma" w:cs="Tahoma"/>
          <w:sz w:val="28"/>
          <w:szCs w:val="28"/>
        </w:rPr>
        <w:t>, sufficient evidence that the appellant</w:t>
      </w:r>
      <w:r w:rsidR="00521046">
        <w:rPr>
          <w:rFonts w:ascii="Tahoma" w:hAnsi="Tahoma" w:cs="Tahoma"/>
          <w:sz w:val="28"/>
          <w:szCs w:val="28"/>
        </w:rPr>
        <w:t xml:space="preserve"> seriously injured PW4. The appellant’s act of attacking PW4 with a stick, a club and a machete thereby causing him serious injuries was an unlawful act. We find</w:t>
      </w:r>
      <w:r w:rsidR="00325C57">
        <w:rPr>
          <w:rFonts w:ascii="Tahoma" w:hAnsi="Tahoma" w:cs="Tahoma"/>
          <w:sz w:val="28"/>
          <w:szCs w:val="28"/>
        </w:rPr>
        <w:t>,</w:t>
      </w:r>
      <w:r w:rsidR="00521046">
        <w:rPr>
          <w:rFonts w:ascii="Tahoma" w:hAnsi="Tahoma" w:cs="Tahoma"/>
          <w:sz w:val="28"/>
          <w:szCs w:val="28"/>
        </w:rPr>
        <w:t xml:space="preserve"> therefore</w:t>
      </w:r>
      <w:r w:rsidR="00325C57">
        <w:rPr>
          <w:rFonts w:ascii="Tahoma" w:hAnsi="Tahoma" w:cs="Tahoma"/>
          <w:sz w:val="28"/>
          <w:szCs w:val="28"/>
        </w:rPr>
        <w:t>,</w:t>
      </w:r>
      <w:r w:rsidR="00521046">
        <w:rPr>
          <w:rFonts w:ascii="Tahoma" w:hAnsi="Tahoma" w:cs="Tahoma"/>
          <w:sz w:val="28"/>
          <w:szCs w:val="28"/>
        </w:rPr>
        <w:t xml:space="preserve"> that in so doing the appellant committed the offence of </w:t>
      </w:r>
      <w:r w:rsidR="00325C57">
        <w:rPr>
          <w:rFonts w:ascii="Tahoma" w:hAnsi="Tahoma" w:cs="Tahoma"/>
          <w:sz w:val="28"/>
          <w:szCs w:val="28"/>
        </w:rPr>
        <w:t xml:space="preserve">causing </w:t>
      </w:r>
      <w:r w:rsidR="00521046">
        <w:rPr>
          <w:rFonts w:ascii="Tahoma" w:hAnsi="Tahoma" w:cs="Tahoma"/>
          <w:sz w:val="28"/>
          <w:szCs w:val="28"/>
        </w:rPr>
        <w:t>grievous harm contrary to section 225 of the Code. That section provides as follows;</w:t>
      </w:r>
    </w:p>
    <w:p w:rsidR="00521046" w:rsidRDefault="00521046" w:rsidP="009A031B">
      <w:pPr>
        <w:spacing w:line="480" w:lineRule="auto"/>
        <w:ind w:left="1152" w:right="1152"/>
        <w:contextualSpacing/>
        <w:jc w:val="both"/>
        <w:rPr>
          <w:rFonts w:ascii="Tahoma" w:hAnsi="Tahoma" w:cs="Tahoma"/>
          <w:i/>
          <w:sz w:val="28"/>
          <w:szCs w:val="28"/>
        </w:rPr>
      </w:pPr>
      <w:r w:rsidRPr="00521046">
        <w:rPr>
          <w:rFonts w:ascii="Tahoma" w:hAnsi="Tahoma" w:cs="Tahoma"/>
          <w:i/>
          <w:sz w:val="28"/>
          <w:szCs w:val="28"/>
        </w:rPr>
        <w:t>“Any person who unlawfully, does grievous harm to another is guilty of an offence and is liable to imprisonment for seven years”.</w:t>
      </w:r>
    </w:p>
    <w:p w:rsidR="009A031B" w:rsidRPr="000E3863" w:rsidRDefault="00521046" w:rsidP="00CE5A2D">
      <w:pPr>
        <w:spacing w:after="240" w:line="480" w:lineRule="auto"/>
        <w:contextualSpacing/>
        <w:jc w:val="both"/>
        <w:rPr>
          <w:rFonts w:ascii="Tahoma" w:hAnsi="Tahoma" w:cs="Tahoma"/>
          <w:sz w:val="28"/>
          <w:szCs w:val="28"/>
        </w:rPr>
      </w:pPr>
      <w:r>
        <w:rPr>
          <w:rFonts w:ascii="Tahoma" w:hAnsi="Tahoma" w:cs="Tahoma"/>
          <w:sz w:val="28"/>
          <w:szCs w:val="28"/>
        </w:rPr>
        <w:t>In a persuasive decision of the High Court</w:t>
      </w:r>
      <w:r w:rsidR="009A031B">
        <w:rPr>
          <w:rFonts w:ascii="Tahoma" w:hAnsi="Tahoma" w:cs="Tahoma"/>
          <w:sz w:val="28"/>
          <w:szCs w:val="28"/>
        </w:rPr>
        <w:t xml:space="preserve"> of Kenya in the case of </w:t>
      </w:r>
      <w:r w:rsidR="009A031B" w:rsidRPr="004B4CD7">
        <w:rPr>
          <w:rFonts w:ascii="Tahoma" w:hAnsi="Tahoma" w:cs="Tahoma"/>
          <w:b/>
          <w:sz w:val="28"/>
          <w:szCs w:val="28"/>
        </w:rPr>
        <w:t xml:space="preserve">JANE KOITEE JACKSON v. R </w:t>
      </w:r>
      <w:r w:rsidR="009A031B">
        <w:rPr>
          <w:rFonts w:ascii="Tahoma" w:hAnsi="Tahoma" w:cs="Tahoma"/>
          <w:sz w:val="28"/>
          <w:szCs w:val="28"/>
        </w:rPr>
        <w:t xml:space="preserve">[2014] </w:t>
      </w:r>
      <w:proofErr w:type="spellStart"/>
      <w:r w:rsidR="009A031B">
        <w:rPr>
          <w:rFonts w:ascii="Tahoma" w:hAnsi="Tahoma" w:cs="Tahoma"/>
          <w:sz w:val="28"/>
          <w:szCs w:val="28"/>
        </w:rPr>
        <w:t>eKLR</w:t>
      </w:r>
      <w:proofErr w:type="spellEnd"/>
      <w:r w:rsidR="009A031B">
        <w:rPr>
          <w:rFonts w:ascii="Tahoma" w:hAnsi="Tahoma" w:cs="Tahoma"/>
          <w:sz w:val="28"/>
          <w:szCs w:val="28"/>
        </w:rPr>
        <w:t>, which had similar facts, the same approach was taken.</w:t>
      </w:r>
    </w:p>
    <w:p w:rsidR="00502B41" w:rsidRDefault="000E3863" w:rsidP="009A031B">
      <w:pPr>
        <w:spacing w:line="480" w:lineRule="auto"/>
        <w:ind w:firstLine="720"/>
        <w:contextualSpacing/>
        <w:jc w:val="both"/>
        <w:rPr>
          <w:rFonts w:ascii="Tahoma" w:hAnsi="Tahoma" w:cs="Tahoma"/>
          <w:sz w:val="28"/>
          <w:szCs w:val="28"/>
        </w:rPr>
      </w:pPr>
      <w:r w:rsidRPr="000E3863">
        <w:rPr>
          <w:rFonts w:ascii="Tahoma" w:hAnsi="Tahoma" w:cs="Tahoma"/>
          <w:sz w:val="28"/>
          <w:szCs w:val="28"/>
        </w:rPr>
        <w:t>T</w:t>
      </w:r>
      <w:r w:rsidR="003F766B" w:rsidRPr="000E3863">
        <w:rPr>
          <w:rFonts w:ascii="Tahoma" w:hAnsi="Tahoma" w:cs="Tahoma"/>
          <w:sz w:val="28"/>
          <w:szCs w:val="28"/>
        </w:rPr>
        <w:t>herefore</w:t>
      </w:r>
      <w:r>
        <w:rPr>
          <w:rFonts w:ascii="Tahoma" w:hAnsi="Tahoma" w:cs="Tahoma"/>
          <w:sz w:val="28"/>
          <w:szCs w:val="28"/>
        </w:rPr>
        <w:t>,</w:t>
      </w:r>
      <w:r w:rsidRPr="000E3863">
        <w:rPr>
          <w:rFonts w:ascii="Tahoma" w:hAnsi="Tahoma" w:cs="Tahoma"/>
          <w:sz w:val="28"/>
          <w:szCs w:val="28"/>
        </w:rPr>
        <w:t xml:space="preserve"> in terms of Rule 38 of the </w:t>
      </w:r>
      <w:r w:rsidR="009A031B">
        <w:rPr>
          <w:rFonts w:ascii="Tahoma" w:hAnsi="Tahoma" w:cs="Tahoma"/>
          <w:sz w:val="28"/>
          <w:szCs w:val="28"/>
        </w:rPr>
        <w:t xml:space="preserve">Tanzania </w:t>
      </w:r>
      <w:r w:rsidRPr="000E3863">
        <w:rPr>
          <w:rFonts w:ascii="Tahoma" w:hAnsi="Tahoma" w:cs="Tahoma"/>
          <w:sz w:val="28"/>
          <w:szCs w:val="28"/>
        </w:rPr>
        <w:t>Court of Appeal Rules</w:t>
      </w:r>
      <w:r>
        <w:rPr>
          <w:rFonts w:ascii="Tahoma" w:hAnsi="Tahoma" w:cs="Tahoma"/>
          <w:sz w:val="28"/>
          <w:szCs w:val="28"/>
        </w:rPr>
        <w:t>, 2009,</w:t>
      </w:r>
      <w:r w:rsidRPr="000E3863">
        <w:rPr>
          <w:rFonts w:ascii="Tahoma" w:hAnsi="Tahoma" w:cs="Tahoma"/>
          <w:sz w:val="28"/>
          <w:szCs w:val="28"/>
        </w:rPr>
        <w:t xml:space="preserve"> we</w:t>
      </w:r>
      <w:r w:rsidR="003F766B" w:rsidRPr="000E3863">
        <w:rPr>
          <w:rFonts w:ascii="Tahoma" w:hAnsi="Tahoma" w:cs="Tahoma"/>
          <w:sz w:val="28"/>
          <w:szCs w:val="28"/>
        </w:rPr>
        <w:t xml:space="preserve"> </w:t>
      </w:r>
      <w:r w:rsidR="009A031B">
        <w:rPr>
          <w:rFonts w:ascii="Tahoma" w:hAnsi="Tahoma" w:cs="Tahoma"/>
          <w:sz w:val="28"/>
          <w:szCs w:val="28"/>
        </w:rPr>
        <w:t xml:space="preserve">substitute the conviction of grievous harm contrary to section 225 of the Code and hereby sentence the appellant to seven (7) years imprisonment running from </w:t>
      </w:r>
      <w:r w:rsidR="00325C57">
        <w:rPr>
          <w:rFonts w:ascii="Tahoma" w:hAnsi="Tahoma" w:cs="Tahoma"/>
          <w:sz w:val="28"/>
          <w:szCs w:val="28"/>
        </w:rPr>
        <w:t>29/4/2015 the date of conviction by the High Court.</w:t>
      </w:r>
    </w:p>
    <w:p w:rsidR="00BE171E" w:rsidRPr="00AD1E83" w:rsidRDefault="00BE171E" w:rsidP="00502B41">
      <w:pPr>
        <w:spacing w:line="360" w:lineRule="auto"/>
        <w:ind w:firstLine="720"/>
        <w:contextualSpacing/>
        <w:jc w:val="both"/>
        <w:rPr>
          <w:rFonts w:ascii="Tahoma" w:hAnsi="Tahoma" w:cs="Tahoma"/>
          <w:sz w:val="8"/>
          <w:szCs w:val="28"/>
        </w:rPr>
      </w:pPr>
    </w:p>
    <w:p w:rsidR="009A031B" w:rsidRDefault="00BE171E" w:rsidP="00F47FE1">
      <w:pPr>
        <w:spacing w:line="360" w:lineRule="auto"/>
        <w:ind w:firstLine="720"/>
        <w:contextualSpacing/>
        <w:jc w:val="both"/>
        <w:rPr>
          <w:rFonts w:ascii="Tahoma" w:hAnsi="Tahoma" w:cs="Tahoma"/>
          <w:sz w:val="28"/>
          <w:szCs w:val="28"/>
        </w:rPr>
      </w:pPr>
      <w:r>
        <w:rPr>
          <w:rFonts w:ascii="Tahoma" w:hAnsi="Tahoma" w:cs="Tahoma"/>
          <w:sz w:val="28"/>
          <w:szCs w:val="28"/>
        </w:rPr>
        <w:lastRenderedPageBreak/>
        <w:t xml:space="preserve">In fine, we allow the appeal to the extent </w:t>
      </w:r>
      <w:r w:rsidR="009A031B">
        <w:rPr>
          <w:rFonts w:ascii="Tahoma" w:hAnsi="Tahoma" w:cs="Tahoma"/>
          <w:sz w:val="28"/>
          <w:szCs w:val="28"/>
        </w:rPr>
        <w:t xml:space="preserve">herein above </w:t>
      </w:r>
      <w:r>
        <w:rPr>
          <w:rFonts w:ascii="Tahoma" w:hAnsi="Tahoma" w:cs="Tahoma"/>
          <w:sz w:val="28"/>
          <w:szCs w:val="28"/>
        </w:rPr>
        <w:t>shown</w:t>
      </w:r>
      <w:r w:rsidR="00DF070C">
        <w:rPr>
          <w:rFonts w:ascii="Tahoma" w:hAnsi="Tahoma" w:cs="Tahoma"/>
          <w:sz w:val="28"/>
          <w:szCs w:val="28"/>
        </w:rPr>
        <w:t>.</w:t>
      </w:r>
    </w:p>
    <w:p w:rsidR="00BE171E" w:rsidRPr="00AD1E83" w:rsidRDefault="00BE171E" w:rsidP="00502B41">
      <w:pPr>
        <w:spacing w:line="360" w:lineRule="auto"/>
        <w:ind w:firstLine="720"/>
        <w:contextualSpacing/>
        <w:jc w:val="both"/>
        <w:rPr>
          <w:rFonts w:ascii="Tahoma" w:hAnsi="Tahoma" w:cs="Tahoma"/>
          <w:sz w:val="14"/>
          <w:szCs w:val="28"/>
        </w:rPr>
      </w:pPr>
    </w:p>
    <w:p w:rsidR="00BE171E" w:rsidRPr="006918BF" w:rsidRDefault="00BE171E" w:rsidP="006918BF">
      <w:pPr>
        <w:pStyle w:val="NoSpacing"/>
        <w:spacing w:line="480" w:lineRule="auto"/>
        <w:ind w:firstLine="720"/>
        <w:jc w:val="both"/>
        <w:rPr>
          <w:rFonts w:ascii="Tahoma" w:hAnsi="Tahoma" w:cs="Tahoma"/>
          <w:sz w:val="28"/>
          <w:szCs w:val="28"/>
        </w:rPr>
      </w:pPr>
      <w:r w:rsidRPr="00535C23">
        <w:rPr>
          <w:rFonts w:ascii="Tahoma" w:hAnsi="Tahoma" w:cs="Tahoma"/>
          <w:b/>
          <w:sz w:val="28"/>
          <w:szCs w:val="28"/>
        </w:rPr>
        <w:t>DATED</w:t>
      </w:r>
      <w:r w:rsidRPr="00535C23">
        <w:rPr>
          <w:rFonts w:ascii="Tahoma" w:hAnsi="Tahoma" w:cs="Tahoma"/>
          <w:sz w:val="28"/>
          <w:szCs w:val="28"/>
        </w:rPr>
        <w:t xml:space="preserve"> at </w:t>
      </w:r>
      <w:r w:rsidRPr="00535C23">
        <w:rPr>
          <w:rFonts w:ascii="Tahoma" w:hAnsi="Tahoma" w:cs="Tahoma"/>
          <w:b/>
          <w:sz w:val="28"/>
          <w:szCs w:val="28"/>
        </w:rPr>
        <w:t xml:space="preserve">ARUSHA </w:t>
      </w:r>
      <w:r>
        <w:rPr>
          <w:rFonts w:ascii="Tahoma" w:hAnsi="Tahoma" w:cs="Tahoma"/>
          <w:sz w:val="28"/>
          <w:szCs w:val="28"/>
        </w:rPr>
        <w:t>this</w:t>
      </w:r>
      <w:r w:rsidR="006918BF">
        <w:rPr>
          <w:rFonts w:ascii="Tahoma" w:hAnsi="Tahoma" w:cs="Tahoma"/>
          <w:sz w:val="28"/>
          <w:szCs w:val="28"/>
        </w:rPr>
        <w:t xml:space="preserve"> 6</w:t>
      </w:r>
      <w:r w:rsidR="006918BF" w:rsidRPr="006918BF">
        <w:rPr>
          <w:rFonts w:ascii="Tahoma" w:hAnsi="Tahoma" w:cs="Tahoma"/>
          <w:sz w:val="28"/>
          <w:szCs w:val="28"/>
          <w:vertAlign w:val="superscript"/>
        </w:rPr>
        <w:t>th</w:t>
      </w:r>
      <w:r w:rsidR="006918BF">
        <w:rPr>
          <w:rFonts w:ascii="Tahoma" w:hAnsi="Tahoma" w:cs="Tahoma"/>
          <w:sz w:val="28"/>
          <w:szCs w:val="28"/>
        </w:rPr>
        <w:t xml:space="preserve"> </w:t>
      </w:r>
      <w:r>
        <w:rPr>
          <w:rFonts w:ascii="Tahoma" w:hAnsi="Tahoma" w:cs="Tahoma"/>
          <w:sz w:val="28"/>
          <w:szCs w:val="28"/>
        </w:rPr>
        <w:t>day of December</w:t>
      </w:r>
      <w:r w:rsidRPr="00535C23">
        <w:rPr>
          <w:rFonts w:ascii="Tahoma" w:hAnsi="Tahoma" w:cs="Tahoma"/>
          <w:sz w:val="28"/>
          <w:szCs w:val="28"/>
        </w:rPr>
        <w:t>, 2018</w:t>
      </w:r>
    </w:p>
    <w:p w:rsidR="00BE171E" w:rsidRPr="00535C23" w:rsidRDefault="00BE171E" w:rsidP="00BE171E">
      <w:pPr>
        <w:pStyle w:val="NoSpacing"/>
        <w:numPr>
          <w:ilvl w:val="0"/>
          <w:numId w:val="2"/>
        </w:numPr>
        <w:jc w:val="center"/>
        <w:rPr>
          <w:rFonts w:ascii="Tahoma" w:hAnsi="Tahoma" w:cs="Tahoma"/>
          <w:sz w:val="28"/>
          <w:szCs w:val="28"/>
        </w:rPr>
      </w:pPr>
      <w:r w:rsidRPr="00535C23">
        <w:rPr>
          <w:rFonts w:ascii="Tahoma" w:hAnsi="Tahoma" w:cs="Tahoma"/>
          <w:sz w:val="28"/>
          <w:szCs w:val="28"/>
        </w:rPr>
        <w:t>G. MWARIJA</w:t>
      </w:r>
    </w:p>
    <w:p w:rsidR="00BE171E" w:rsidRPr="008B0A8D" w:rsidRDefault="00BE171E" w:rsidP="00BE171E">
      <w:pPr>
        <w:pStyle w:val="NoSpacing"/>
        <w:jc w:val="center"/>
        <w:rPr>
          <w:rFonts w:ascii="Tahoma" w:hAnsi="Tahoma" w:cs="Tahoma"/>
          <w:b/>
          <w:sz w:val="28"/>
          <w:szCs w:val="28"/>
          <w:u w:val="single"/>
        </w:rPr>
      </w:pPr>
      <w:r w:rsidRPr="00535C23">
        <w:rPr>
          <w:rFonts w:ascii="Tahoma" w:hAnsi="Tahoma" w:cs="Tahoma"/>
          <w:b/>
          <w:sz w:val="28"/>
          <w:szCs w:val="28"/>
          <w:u w:val="single"/>
        </w:rPr>
        <w:t>JUSTICE OF APPEAL</w:t>
      </w:r>
    </w:p>
    <w:p w:rsidR="00BE171E" w:rsidRPr="006918BF" w:rsidRDefault="00BE171E" w:rsidP="00BE171E">
      <w:pPr>
        <w:pStyle w:val="NoSpacing"/>
        <w:tabs>
          <w:tab w:val="left" w:pos="7830"/>
        </w:tabs>
        <w:rPr>
          <w:rFonts w:ascii="Tahoma" w:hAnsi="Tahoma" w:cs="Tahoma"/>
          <w:sz w:val="14"/>
          <w:szCs w:val="28"/>
        </w:rPr>
      </w:pPr>
    </w:p>
    <w:p w:rsidR="00BE171E" w:rsidRDefault="00BE171E" w:rsidP="00BE171E">
      <w:pPr>
        <w:pStyle w:val="NoSpacing"/>
        <w:tabs>
          <w:tab w:val="left" w:pos="7830"/>
        </w:tabs>
        <w:rPr>
          <w:rFonts w:ascii="Tahoma" w:hAnsi="Tahoma" w:cs="Tahoma"/>
          <w:sz w:val="8"/>
          <w:szCs w:val="28"/>
        </w:rPr>
      </w:pPr>
    </w:p>
    <w:p w:rsidR="00401E1C" w:rsidRDefault="00401E1C" w:rsidP="00BE171E">
      <w:pPr>
        <w:pStyle w:val="NoSpacing"/>
        <w:tabs>
          <w:tab w:val="left" w:pos="7830"/>
        </w:tabs>
        <w:rPr>
          <w:rFonts w:ascii="Tahoma" w:hAnsi="Tahoma" w:cs="Tahoma"/>
          <w:sz w:val="8"/>
          <w:szCs w:val="28"/>
        </w:rPr>
      </w:pPr>
    </w:p>
    <w:p w:rsidR="00401E1C" w:rsidRPr="006918BF" w:rsidRDefault="00401E1C" w:rsidP="00BE171E">
      <w:pPr>
        <w:pStyle w:val="NoSpacing"/>
        <w:tabs>
          <w:tab w:val="left" w:pos="7830"/>
        </w:tabs>
        <w:rPr>
          <w:rFonts w:ascii="Tahoma" w:hAnsi="Tahoma" w:cs="Tahoma"/>
          <w:sz w:val="8"/>
          <w:szCs w:val="28"/>
        </w:rPr>
      </w:pPr>
    </w:p>
    <w:p w:rsidR="00BE171E" w:rsidRPr="00535C23" w:rsidRDefault="00BE171E" w:rsidP="00BE171E">
      <w:pPr>
        <w:pStyle w:val="NoSpacing"/>
        <w:jc w:val="center"/>
        <w:rPr>
          <w:rFonts w:ascii="Tahoma" w:hAnsi="Tahoma" w:cs="Tahoma"/>
          <w:sz w:val="28"/>
          <w:szCs w:val="28"/>
        </w:rPr>
      </w:pPr>
      <w:r w:rsidRPr="00535C23">
        <w:rPr>
          <w:rFonts w:ascii="Tahoma" w:hAnsi="Tahoma" w:cs="Tahoma"/>
          <w:sz w:val="28"/>
          <w:szCs w:val="28"/>
        </w:rPr>
        <w:t>S. A. LILA</w:t>
      </w:r>
    </w:p>
    <w:p w:rsidR="00BE171E" w:rsidRPr="00535C23" w:rsidRDefault="00BE171E" w:rsidP="00BE171E">
      <w:pPr>
        <w:pStyle w:val="NoSpacing"/>
        <w:jc w:val="center"/>
        <w:rPr>
          <w:rFonts w:ascii="Tahoma" w:hAnsi="Tahoma" w:cs="Tahoma"/>
          <w:b/>
          <w:sz w:val="28"/>
          <w:szCs w:val="28"/>
          <w:u w:val="single"/>
        </w:rPr>
      </w:pPr>
      <w:r w:rsidRPr="00535C23">
        <w:rPr>
          <w:rFonts w:ascii="Tahoma" w:hAnsi="Tahoma" w:cs="Tahoma"/>
          <w:b/>
          <w:sz w:val="28"/>
          <w:szCs w:val="28"/>
          <w:u w:val="single"/>
        </w:rPr>
        <w:t>JUSTICE OF APPEAL</w:t>
      </w:r>
    </w:p>
    <w:p w:rsidR="00BE171E" w:rsidRPr="00535C23" w:rsidRDefault="00BE171E" w:rsidP="00BE171E">
      <w:pPr>
        <w:pStyle w:val="NoSpacing"/>
        <w:jc w:val="center"/>
        <w:rPr>
          <w:rFonts w:ascii="Tahoma" w:hAnsi="Tahoma" w:cs="Tahoma"/>
          <w:b/>
          <w:sz w:val="28"/>
          <w:szCs w:val="28"/>
          <w:u w:val="single"/>
        </w:rPr>
      </w:pPr>
    </w:p>
    <w:p w:rsidR="00BE171E" w:rsidRPr="006918BF" w:rsidRDefault="00BE171E" w:rsidP="00BE171E">
      <w:pPr>
        <w:pStyle w:val="NoSpacing"/>
        <w:rPr>
          <w:rFonts w:ascii="Tahoma" w:hAnsi="Tahoma" w:cs="Tahoma"/>
          <w:b/>
          <w:sz w:val="10"/>
          <w:szCs w:val="28"/>
          <w:u w:val="single"/>
        </w:rPr>
      </w:pPr>
    </w:p>
    <w:p w:rsidR="00BE171E" w:rsidRPr="00535C23" w:rsidRDefault="00BE171E" w:rsidP="00BE171E">
      <w:pPr>
        <w:pStyle w:val="NoSpacing"/>
        <w:jc w:val="center"/>
        <w:rPr>
          <w:rFonts w:ascii="Tahoma" w:hAnsi="Tahoma" w:cs="Tahoma"/>
          <w:sz w:val="28"/>
          <w:szCs w:val="28"/>
        </w:rPr>
      </w:pPr>
      <w:r w:rsidRPr="00535C23">
        <w:rPr>
          <w:rFonts w:ascii="Tahoma" w:hAnsi="Tahoma" w:cs="Tahoma"/>
          <w:sz w:val="28"/>
          <w:szCs w:val="28"/>
        </w:rPr>
        <w:t>M. A. KWARIKO</w:t>
      </w:r>
    </w:p>
    <w:p w:rsidR="00D169D3" w:rsidRDefault="00BE171E" w:rsidP="00AD1E83">
      <w:pPr>
        <w:pStyle w:val="NoSpacing"/>
        <w:jc w:val="center"/>
        <w:rPr>
          <w:rFonts w:ascii="Tahoma" w:hAnsi="Tahoma" w:cs="Tahoma"/>
          <w:b/>
          <w:sz w:val="28"/>
          <w:szCs w:val="28"/>
          <w:u w:val="single"/>
        </w:rPr>
      </w:pPr>
      <w:r w:rsidRPr="00535C23">
        <w:rPr>
          <w:rFonts w:ascii="Tahoma" w:hAnsi="Tahoma" w:cs="Tahoma"/>
          <w:b/>
          <w:sz w:val="28"/>
          <w:szCs w:val="28"/>
          <w:u w:val="single"/>
        </w:rPr>
        <w:t>JUSTICE OF APPEAL</w:t>
      </w:r>
    </w:p>
    <w:p w:rsidR="006918BF" w:rsidRDefault="006918BF" w:rsidP="00AD1E83">
      <w:pPr>
        <w:pStyle w:val="NoSpacing"/>
        <w:jc w:val="center"/>
        <w:rPr>
          <w:rFonts w:ascii="Tahoma" w:hAnsi="Tahoma" w:cs="Tahoma"/>
          <w:b/>
          <w:sz w:val="28"/>
          <w:szCs w:val="28"/>
          <w:u w:val="single"/>
        </w:rPr>
      </w:pPr>
    </w:p>
    <w:p w:rsidR="006918BF" w:rsidRPr="007A67C9" w:rsidRDefault="006918BF" w:rsidP="006918BF">
      <w:pPr>
        <w:pStyle w:val="NoSpacing"/>
        <w:ind w:firstLine="720"/>
        <w:rPr>
          <w:rFonts w:ascii="Tahoma" w:hAnsi="Tahoma" w:cs="Tahoma"/>
          <w:sz w:val="28"/>
          <w:szCs w:val="28"/>
        </w:rPr>
      </w:pPr>
      <w:r w:rsidRPr="007A67C9">
        <w:rPr>
          <w:rFonts w:ascii="Tahoma" w:hAnsi="Tahoma" w:cs="Tahoma"/>
          <w:sz w:val="28"/>
          <w:szCs w:val="28"/>
        </w:rPr>
        <w:t>I certify that this is a true copy of the original.</w:t>
      </w:r>
    </w:p>
    <w:p w:rsidR="006918BF" w:rsidRDefault="006918BF" w:rsidP="006918BF">
      <w:pPr>
        <w:pStyle w:val="NoSpacing"/>
        <w:rPr>
          <w:rFonts w:ascii="Tahoma" w:hAnsi="Tahoma" w:cs="Tahoma"/>
          <w:sz w:val="56"/>
          <w:szCs w:val="28"/>
        </w:rPr>
      </w:pPr>
    </w:p>
    <w:p w:rsidR="006918BF" w:rsidRPr="00591D16" w:rsidRDefault="006918BF" w:rsidP="006918BF">
      <w:pPr>
        <w:pStyle w:val="NoSpacing"/>
        <w:rPr>
          <w:rFonts w:ascii="Tahoma" w:hAnsi="Tahoma" w:cs="Tahoma"/>
          <w:sz w:val="56"/>
          <w:szCs w:val="28"/>
        </w:rPr>
      </w:pPr>
    </w:p>
    <w:p w:rsidR="006918BF" w:rsidRPr="007A67C9" w:rsidRDefault="006918BF" w:rsidP="006918BF">
      <w:pPr>
        <w:pStyle w:val="NoSpacing"/>
        <w:jc w:val="center"/>
        <w:rPr>
          <w:rFonts w:ascii="Tahoma" w:hAnsi="Tahoma" w:cs="Tahoma"/>
          <w:sz w:val="28"/>
          <w:szCs w:val="28"/>
        </w:rPr>
      </w:pPr>
      <w:r w:rsidRPr="007A67C9">
        <w:rPr>
          <w:rFonts w:ascii="Tahoma" w:hAnsi="Tahoma" w:cs="Tahoma"/>
          <w:sz w:val="28"/>
          <w:szCs w:val="28"/>
        </w:rPr>
        <w:t>S. J. KAINDA</w:t>
      </w:r>
    </w:p>
    <w:p w:rsidR="006918BF" w:rsidRPr="007A67C9" w:rsidRDefault="006918BF" w:rsidP="006918BF">
      <w:pPr>
        <w:pStyle w:val="NoSpacing"/>
        <w:jc w:val="center"/>
        <w:rPr>
          <w:rFonts w:ascii="Tahoma" w:hAnsi="Tahoma" w:cs="Tahoma"/>
          <w:b/>
          <w:sz w:val="28"/>
          <w:szCs w:val="28"/>
          <w:u w:val="single"/>
        </w:rPr>
      </w:pPr>
      <w:r w:rsidRPr="007A67C9">
        <w:rPr>
          <w:rFonts w:ascii="Tahoma" w:hAnsi="Tahoma" w:cs="Tahoma"/>
          <w:b/>
          <w:sz w:val="28"/>
          <w:szCs w:val="28"/>
          <w:u w:val="single"/>
        </w:rPr>
        <w:t>DEPUTY REGISTRAR</w:t>
      </w:r>
    </w:p>
    <w:p w:rsidR="006918BF" w:rsidRPr="007A67C9" w:rsidRDefault="006918BF" w:rsidP="006918BF">
      <w:pPr>
        <w:pStyle w:val="NoSpacing"/>
        <w:jc w:val="center"/>
        <w:rPr>
          <w:sz w:val="28"/>
          <w:szCs w:val="28"/>
        </w:rPr>
      </w:pPr>
      <w:r w:rsidRPr="007A67C9">
        <w:rPr>
          <w:rFonts w:ascii="Tahoma" w:hAnsi="Tahoma" w:cs="Tahoma"/>
          <w:b/>
          <w:sz w:val="28"/>
          <w:szCs w:val="28"/>
          <w:u w:val="single"/>
        </w:rPr>
        <w:t xml:space="preserve">COURT OF APPEAL </w:t>
      </w:r>
    </w:p>
    <w:p w:rsidR="006918BF" w:rsidRDefault="006918BF" w:rsidP="00AD1E83">
      <w:pPr>
        <w:pStyle w:val="NoSpacing"/>
        <w:jc w:val="center"/>
      </w:pPr>
    </w:p>
    <w:sectPr w:rsidR="006918B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0E7C" w:rsidRDefault="000F0E7C" w:rsidP="000B356B">
      <w:pPr>
        <w:spacing w:after="0" w:line="240" w:lineRule="auto"/>
      </w:pPr>
      <w:r>
        <w:separator/>
      </w:r>
    </w:p>
  </w:endnote>
  <w:endnote w:type="continuationSeparator" w:id="0">
    <w:p w:rsidR="000F0E7C" w:rsidRDefault="000F0E7C" w:rsidP="000B3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6144588"/>
      <w:docPartObj>
        <w:docPartGallery w:val="Page Numbers (Bottom of Page)"/>
        <w:docPartUnique/>
      </w:docPartObj>
    </w:sdtPr>
    <w:sdtEndPr>
      <w:rPr>
        <w:noProof/>
      </w:rPr>
    </w:sdtEndPr>
    <w:sdtContent>
      <w:p w:rsidR="00E873F7" w:rsidRDefault="00E873F7">
        <w:pPr>
          <w:pStyle w:val="Footer"/>
          <w:jc w:val="center"/>
        </w:pPr>
        <w:r>
          <w:fldChar w:fldCharType="begin"/>
        </w:r>
        <w:r>
          <w:instrText xml:space="preserve"> PAGE   \* MERGEFORMAT </w:instrText>
        </w:r>
        <w:r>
          <w:fldChar w:fldCharType="separate"/>
        </w:r>
        <w:r w:rsidR="0046403A">
          <w:rPr>
            <w:noProof/>
          </w:rPr>
          <w:t>1</w:t>
        </w:r>
        <w:r>
          <w:rPr>
            <w:noProof/>
          </w:rPr>
          <w:fldChar w:fldCharType="end"/>
        </w:r>
      </w:p>
    </w:sdtContent>
  </w:sdt>
  <w:p w:rsidR="00E873F7" w:rsidRDefault="00E873F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0E7C" w:rsidRDefault="000F0E7C" w:rsidP="000B356B">
      <w:pPr>
        <w:spacing w:after="0" w:line="240" w:lineRule="auto"/>
      </w:pPr>
      <w:r>
        <w:separator/>
      </w:r>
    </w:p>
  </w:footnote>
  <w:footnote w:type="continuationSeparator" w:id="0">
    <w:p w:rsidR="000F0E7C" w:rsidRDefault="000F0E7C" w:rsidP="000B35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19634D"/>
    <w:multiLevelType w:val="hybridMultilevel"/>
    <w:tmpl w:val="97FC29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3E222D4"/>
    <w:multiLevelType w:val="hybridMultilevel"/>
    <w:tmpl w:val="9BB291D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25A"/>
    <w:rsid w:val="00014E6B"/>
    <w:rsid w:val="0004472B"/>
    <w:rsid w:val="00083696"/>
    <w:rsid w:val="0009410E"/>
    <w:rsid w:val="000A30A2"/>
    <w:rsid w:val="000B356B"/>
    <w:rsid w:val="000E3863"/>
    <w:rsid w:val="000F0E7C"/>
    <w:rsid w:val="000F55FD"/>
    <w:rsid w:val="001059BB"/>
    <w:rsid w:val="00107106"/>
    <w:rsid w:val="00107381"/>
    <w:rsid w:val="00120232"/>
    <w:rsid w:val="001310E3"/>
    <w:rsid w:val="00142DC2"/>
    <w:rsid w:val="00151C7E"/>
    <w:rsid w:val="00151F2E"/>
    <w:rsid w:val="00184267"/>
    <w:rsid w:val="001A4A4D"/>
    <w:rsid w:val="001F6A7A"/>
    <w:rsid w:val="00206466"/>
    <w:rsid w:val="002257F0"/>
    <w:rsid w:val="0022701F"/>
    <w:rsid w:val="002334D7"/>
    <w:rsid w:val="00237581"/>
    <w:rsid w:val="00282337"/>
    <w:rsid w:val="002843C4"/>
    <w:rsid w:val="0029138E"/>
    <w:rsid w:val="002A493A"/>
    <w:rsid w:val="002A7CE0"/>
    <w:rsid w:val="002D2573"/>
    <w:rsid w:val="002E629C"/>
    <w:rsid w:val="002F2938"/>
    <w:rsid w:val="00311294"/>
    <w:rsid w:val="003124AE"/>
    <w:rsid w:val="00325C57"/>
    <w:rsid w:val="00336186"/>
    <w:rsid w:val="00351F11"/>
    <w:rsid w:val="003678C9"/>
    <w:rsid w:val="003743DD"/>
    <w:rsid w:val="00383114"/>
    <w:rsid w:val="003860BA"/>
    <w:rsid w:val="003A0D12"/>
    <w:rsid w:val="003A4236"/>
    <w:rsid w:val="003A4FFD"/>
    <w:rsid w:val="003B1C8D"/>
    <w:rsid w:val="003B37C5"/>
    <w:rsid w:val="003C1802"/>
    <w:rsid w:val="003C7924"/>
    <w:rsid w:val="003E25DF"/>
    <w:rsid w:val="003F74CC"/>
    <w:rsid w:val="003F766B"/>
    <w:rsid w:val="00401E1C"/>
    <w:rsid w:val="004323F0"/>
    <w:rsid w:val="00436F58"/>
    <w:rsid w:val="0045225F"/>
    <w:rsid w:val="00452486"/>
    <w:rsid w:val="00454974"/>
    <w:rsid w:val="00457E10"/>
    <w:rsid w:val="0046403A"/>
    <w:rsid w:val="0048625A"/>
    <w:rsid w:val="0049341C"/>
    <w:rsid w:val="004B4CD7"/>
    <w:rsid w:val="004C3540"/>
    <w:rsid w:val="004F0E83"/>
    <w:rsid w:val="00502B41"/>
    <w:rsid w:val="005151E6"/>
    <w:rsid w:val="00521046"/>
    <w:rsid w:val="00525298"/>
    <w:rsid w:val="00531F12"/>
    <w:rsid w:val="005A5326"/>
    <w:rsid w:val="005A73EC"/>
    <w:rsid w:val="005B7F4C"/>
    <w:rsid w:val="005C18EC"/>
    <w:rsid w:val="005C7A7C"/>
    <w:rsid w:val="00601D12"/>
    <w:rsid w:val="0060322C"/>
    <w:rsid w:val="00614509"/>
    <w:rsid w:val="00617187"/>
    <w:rsid w:val="006279D4"/>
    <w:rsid w:val="006311AB"/>
    <w:rsid w:val="00632195"/>
    <w:rsid w:val="00642171"/>
    <w:rsid w:val="006603DB"/>
    <w:rsid w:val="00684290"/>
    <w:rsid w:val="006918BF"/>
    <w:rsid w:val="006B0EA8"/>
    <w:rsid w:val="006D0A90"/>
    <w:rsid w:val="006E3489"/>
    <w:rsid w:val="00712749"/>
    <w:rsid w:val="00720FE4"/>
    <w:rsid w:val="00737A99"/>
    <w:rsid w:val="00743BA5"/>
    <w:rsid w:val="00765101"/>
    <w:rsid w:val="007903CC"/>
    <w:rsid w:val="007B511E"/>
    <w:rsid w:val="007C0CE1"/>
    <w:rsid w:val="007E723D"/>
    <w:rsid w:val="007F4EA9"/>
    <w:rsid w:val="00811049"/>
    <w:rsid w:val="008147A8"/>
    <w:rsid w:val="00826E4F"/>
    <w:rsid w:val="00826F7E"/>
    <w:rsid w:val="00865551"/>
    <w:rsid w:val="0086645F"/>
    <w:rsid w:val="0088177F"/>
    <w:rsid w:val="0088285C"/>
    <w:rsid w:val="008931F3"/>
    <w:rsid w:val="00893C15"/>
    <w:rsid w:val="00896296"/>
    <w:rsid w:val="008E59E6"/>
    <w:rsid w:val="008E7116"/>
    <w:rsid w:val="008F29EA"/>
    <w:rsid w:val="009141A9"/>
    <w:rsid w:val="0092684F"/>
    <w:rsid w:val="00934C29"/>
    <w:rsid w:val="00961F75"/>
    <w:rsid w:val="00982B02"/>
    <w:rsid w:val="00992990"/>
    <w:rsid w:val="009A031B"/>
    <w:rsid w:val="009B6AA5"/>
    <w:rsid w:val="009D50CB"/>
    <w:rsid w:val="009F62CB"/>
    <w:rsid w:val="00A10354"/>
    <w:rsid w:val="00A36B2A"/>
    <w:rsid w:val="00AA3EE3"/>
    <w:rsid w:val="00AA4499"/>
    <w:rsid w:val="00AD073D"/>
    <w:rsid w:val="00AD1E83"/>
    <w:rsid w:val="00AF106C"/>
    <w:rsid w:val="00AF641E"/>
    <w:rsid w:val="00B16640"/>
    <w:rsid w:val="00B572A8"/>
    <w:rsid w:val="00BB6CFE"/>
    <w:rsid w:val="00BC247B"/>
    <w:rsid w:val="00BD190E"/>
    <w:rsid w:val="00BD5134"/>
    <w:rsid w:val="00BD7D96"/>
    <w:rsid w:val="00BE171E"/>
    <w:rsid w:val="00BE5848"/>
    <w:rsid w:val="00C02488"/>
    <w:rsid w:val="00C03A8F"/>
    <w:rsid w:val="00C15EB3"/>
    <w:rsid w:val="00C16ABA"/>
    <w:rsid w:val="00C55200"/>
    <w:rsid w:val="00C67164"/>
    <w:rsid w:val="00C7293C"/>
    <w:rsid w:val="00C81B0D"/>
    <w:rsid w:val="00C83E5D"/>
    <w:rsid w:val="00C864D1"/>
    <w:rsid w:val="00CA6DF3"/>
    <w:rsid w:val="00CE5A2D"/>
    <w:rsid w:val="00CF103D"/>
    <w:rsid w:val="00D151CF"/>
    <w:rsid w:val="00D169D3"/>
    <w:rsid w:val="00DD119A"/>
    <w:rsid w:val="00DF070C"/>
    <w:rsid w:val="00E10AAF"/>
    <w:rsid w:val="00E21E62"/>
    <w:rsid w:val="00E455DB"/>
    <w:rsid w:val="00E5118E"/>
    <w:rsid w:val="00E640AA"/>
    <w:rsid w:val="00E807F6"/>
    <w:rsid w:val="00E822EE"/>
    <w:rsid w:val="00E873F7"/>
    <w:rsid w:val="00EA2D30"/>
    <w:rsid w:val="00EB2C00"/>
    <w:rsid w:val="00ED7514"/>
    <w:rsid w:val="00F074A6"/>
    <w:rsid w:val="00F11361"/>
    <w:rsid w:val="00F11F2B"/>
    <w:rsid w:val="00F24C25"/>
    <w:rsid w:val="00F403D1"/>
    <w:rsid w:val="00F47FE1"/>
    <w:rsid w:val="00F56AD5"/>
    <w:rsid w:val="00F660CB"/>
    <w:rsid w:val="00F66BC5"/>
    <w:rsid w:val="00F700E3"/>
    <w:rsid w:val="00F95F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before="240" w:line="360" w:lineRule="auto"/>
        <w:ind w:left="720" w:right="846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5A"/>
    <w:pPr>
      <w:spacing w:before="0" w:after="160" w:line="259" w:lineRule="auto"/>
      <w:ind w:left="0" w:righ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56B"/>
    <w:rPr>
      <w:rFonts w:ascii="Calibri" w:eastAsia="Calibri" w:hAnsi="Calibri" w:cs="Times New Roman"/>
    </w:rPr>
  </w:style>
  <w:style w:type="paragraph" w:styleId="Footer">
    <w:name w:val="footer"/>
    <w:basedOn w:val="Normal"/>
    <w:link w:val="FooterChar"/>
    <w:uiPriority w:val="99"/>
    <w:unhideWhenUsed/>
    <w:rsid w:val="000B3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56B"/>
    <w:rPr>
      <w:rFonts w:ascii="Calibri" w:eastAsia="Calibri" w:hAnsi="Calibri" w:cs="Times New Roman"/>
    </w:rPr>
  </w:style>
  <w:style w:type="paragraph" w:styleId="ListParagraph">
    <w:name w:val="List Paragraph"/>
    <w:basedOn w:val="Normal"/>
    <w:uiPriority w:val="34"/>
    <w:qFormat/>
    <w:rsid w:val="007903CC"/>
    <w:pPr>
      <w:spacing w:after="200" w:line="276" w:lineRule="auto"/>
      <w:ind w:left="720"/>
      <w:contextualSpacing/>
    </w:pPr>
    <w:rPr>
      <w:rFonts w:asciiTheme="minorHAnsi" w:eastAsiaTheme="minorHAnsi" w:hAnsiTheme="minorHAnsi" w:cstheme="minorBidi"/>
    </w:rPr>
  </w:style>
  <w:style w:type="paragraph" w:styleId="NoSpacing">
    <w:name w:val="No Spacing"/>
    <w:uiPriority w:val="1"/>
    <w:qFormat/>
    <w:rsid w:val="00BE171E"/>
    <w:pPr>
      <w:spacing w:before="0" w:line="240" w:lineRule="auto"/>
      <w:ind w:left="0" w:right="0" w:firstLine="0"/>
      <w:jc w:val="left"/>
    </w:pPr>
  </w:style>
  <w:style w:type="paragraph" w:styleId="BalloonText">
    <w:name w:val="Balloon Text"/>
    <w:basedOn w:val="Normal"/>
    <w:link w:val="BalloonTextChar"/>
    <w:uiPriority w:val="99"/>
    <w:semiHidden/>
    <w:unhideWhenUsed/>
    <w:rsid w:val="003E2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5DF"/>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before="240" w:line="360" w:lineRule="auto"/>
        <w:ind w:left="720" w:right="8467"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25A"/>
    <w:pPr>
      <w:spacing w:before="0" w:after="160" w:line="259" w:lineRule="auto"/>
      <w:ind w:left="0" w:right="0" w:firstLine="0"/>
      <w:jc w:val="left"/>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3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356B"/>
    <w:rPr>
      <w:rFonts w:ascii="Calibri" w:eastAsia="Calibri" w:hAnsi="Calibri" w:cs="Times New Roman"/>
    </w:rPr>
  </w:style>
  <w:style w:type="paragraph" w:styleId="Footer">
    <w:name w:val="footer"/>
    <w:basedOn w:val="Normal"/>
    <w:link w:val="FooterChar"/>
    <w:uiPriority w:val="99"/>
    <w:unhideWhenUsed/>
    <w:rsid w:val="000B3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356B"/>
    <w:rPr>
      <w:rFonts w:ascii="Calibri" w:eastAsia="Calibri" w:hAnsi="Calibri" w:cs="Times New Roman"/>
    </w:rPr>
  </w:style>
  <w:style w:type="paragraph" w:styleId="ListParagraph">
    <w:name w:val="List Paragraph"/>
    <w:basedOn w:val="Normal"/>
    <w:uiPriority w:val="34"/>
    <w:qFormat/>
    <w:rsid w:val="007903CC"/>
    <w:pPr>
      <w:spacing w:after="200" w:line="276" w:lineRule="auto"/>
      <w:ind w:left="720"/>
      <w:contextualSpacing/>
    </w:pPr>
    <w:rPr>
      <w:rFonts w:asciiTheme="minorHAnsi" w:eastAsiaTheme="minorHAnsi" w:hAnsiTheme="minorHAnsi" w:cstheme="minorBidi"/>
    </w:rPr>
  </w:style>
  <w:style w:type="paragraph" w:styleId="NoSpacing">
    <w:name w:val="No Spacing"/>
    <w:uiPriority w:val="1"/>
    <w:qFormat/>
    <w:rsid w:val="00BE171E"/>
    <w:pPr>
      <w:spacing w:before="0" w:line="240" w:lineRule="auto"/>
      <w:ind w:left="0" w:right="0" w:firstLine="0"/>
      <w:jc w:val="left"/>
    </w:pPr>
  </w:style>
  <w:style w:type="paragraph" w:styleId="BalloonText">
    <w:name w:val="Balloon Text"/>
    <w:basedOn w:val="Normal"/>
    <w:link w:val="BalloonTextChar"/>
    <w:uiPriority w:val="99"/>
    <w:semiHidden/>
    <w:unhideWhenUsed/>
    <w:rsid w:val="003E2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25DF"/>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17</Pages>
  <Words>2869</Words>
  <Characters>16356</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 KWARIKO</dc:creator>
  <cp:lastModifiedBy>hp</cp:lastModifiedBy>
  <cp:revision>2</cp:revision>
  <cp:lastPrinted>2018-12-10T10:43:00Z</cp:lastPrinted>
  <dcterms:created xsi:type="dcterms:W3CDTF">2018-12-14T04:44:00Z</dcterms:created>
  <dcterms:modified xsi:type="dcterms:W3CDTF">2018-12-14T04:44:00Z</dcterms:modified>
</cp:coreProperties>
</file>